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160093F0"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r w:rsidR="00E4330F" w:rsidRPr="0055508E">
        <w:rPr>
          <w:rFonts w:asciiTheme="minorEastAsia" w:eastAsiaTheme="minorEastAsia" w:hAnsiTheme="minorEastAsia" w:hint="eastAsia"/>
          <w:b/>
          <w:bCs/>
          <w:color w:val="000000" w:themeColor="text1"/>
          <w:sz w:val="36"/>
          <w:szCs w:val="36"/>
        </w:rPr>
        <w:t>询价通知书</w:t>
      </w:r>
    </w:p>
    <w:p w14:paraId="79A837C6" w14:textId="3C5387AD"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r w:rsidR="00C033F0" w:rsidRPr="0055508E">
        <w:rPr>
          <w:rFonts w:ascii="宋体" w:hAnsi="宋体" w:hint="eastAsia"/>
          <w:color w:val="000000" w:themeColor="text1"/>
          <w:sz w:val="24"/>
          <w:szCs w:val="28"/>
        </w:rPr>
        <w:t>对其需采购的</w:t>
      </w:r>
      <w:r w:rsidR="00EB6FED">
        <w:rPr>
          <w:rFonts w:asciiTheme="minorEastAsia" w:eastAsiaTheme="minorEastAsia" w:hAnsiTheme="minorEastAsia" w:hint="eastAsia"/>
          <w:color w:val="000000" w:themeColor="text1"/>
          <w:sz w:val="24"/>
        </w:rPr>
        <w:t>酶标仪</w:t>
      </w:r>
      <w:r w:rsidR="00C033F0" w:rsidRPr="0055508E">
        <w:rPr>
          <w:rFonts w:ascii="宋体" w:hAnsi="宋体" w:hint="eastAsia"/>
          <w:color w:val="000000" w:themeColor="text1"/>
          <w:sz w:val="24"/>
          <w:szCs w:val="28"/>
        </w:rPr>
        <w:t>进行邀请招标，</w:t>
      </w:r>
      <w:r w:rsidRPr="0055508E">
        <w:rPr>
          <w:rFonts w:asciiTheme="minorEastAsia" w:eastAsiaTheme="minorEastAsia" w:hAnsiTheme="minorEastAsia" w:hint="eastAsia"/>
          <w:color w:val="000000" w:themeColor="text1"/>
          <w:sz w:val="24"/>
        </w:rPr>
        <w:t>欢迎符合资格要求的供应商根据询价通知书要求进行报价，并于</w:t>
      </w:r>
      <w:r w:rsidR="00313562" w:rsidRPr="0055508E">
        <w:rPr>
          <w:rFonts w:asciiTheme="minorEastAsia" w:eastAsiaTheme="minorEastAsia" w:hAnsiTheme="minorEastAsia" w:hint="eastAsia"/>
          <w:color w:val="000000" w:themeColor="text1"/>
          <w:sz w:val="24"/>
        </w:rPr>
        <w:t>202</w:t>
      </w:r>
      <w:r w:rsidR="007E00AC">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00EB6FED">
        <w:rPr>
          <w:rFonts w:asciiTheme="minorEastAsia" w:eastAsiaTheme="minorEastAsia" w:hAnsiTheme="minorEastAsia"/>
          <w:color w:val="000000" w:themeColor="text1"/>
          <w:sz w:val="24"/>
        </w:rPr>
        <w:t>11</w:t>
      </w:r>
      <w:r w:rsidRPr="0055508E">
        <w:rPr>
          <w:rFonts w:asciiTheme="minorEastAsia" w:eastAsiaTheme="minorEastAsia" w:hAnsiTheme="minorEastAsia" w:hint="eastAsia"/>
          <w:color w:val="000000" w:themeColor="text1"/>
          <w:sz w:val="24"/>
        </w:rPr>
        <w:t>月</w:t>
      </w:r>
      <w:r w:rsidR="00E57491">
        <w:rPr>
          <w:rFonts w:asciiTheme="minorEastAsia" w:eastAsiaTheme="minorEastAsia" w:hAnsiTheme="minorEastAsia"/>
          <w:color w:val="000000" w:themeColor="text1"/>
          <w:sz w:val="24"/>
        </w:rPr>
        <w:t>17</w:t>
      </w:r>
      <w:r w:rsidR="0041339D" w:rsidRPr="0055508E">
        <w:rPr>
          <w:rFonts w:asciiTheme="minorEastAsia" w:eastAsiaTheme="minorEastAsia" w:hAnsiTheme="minorEastAsia" w:hint="eastAsia"/>
          <w:color w:val="000000" w:themeColor="text1"/>
          <w:sz w:val="24"/>
        </w:rPr>
        <w:t>日</w:t>
      </w:r>
      <w:r w:rsidR="00D60A21">
        <w:rPr>
          <w:rFonts w:asciiTheme="minorEastAsia" w:eastAsiaTheme="minorEastAsia" w:hAnsiTheme="minorEastAsia" w:hint="eastAsia"/>
          <w:color w:val="000000" w:themeColor="text1"/>
          <w:sz w:val="24"/>
        </w:rPr>
        <w:t>上</w:t>
      </w:r>
      <w:r w:rsidRPr="0055508E">
        <w:rPr>
          <w:rFonts w:asciiTheme="minorEastAsia" w:eastAsiaTheme="minorEastAsia" w:hAnsiTheme="minorEastAsia" w:hint="eastAsia"/>
          <w:color w:val="000000" w:themeColor="text1"/>
          <w:sz w:val="24"/>
        </w:rPr>
        <w:t>午</w:t>
      </w:r>
      <w:r w:rsidR="00D60A21">
        <w:rPr>
          <w:rFonts w:asciiTheme="minorEastAsia" w:eastAsiaTheme="minorEastAsia" w:hAnsiTheme="minorEastAsia"/>
          <w:color w:val="000000" w:themeColor="text1"/>
          <w:sz w:val="24"/>
        </w:rPr>
        <w:t>09</w:t>
      </w:r>
      <w:r w:rsidR="002453F7" w:rsidRPr="0055508E">
        <w:rPr>
          <w:rFonts w:asciiTheme="minorEastAsia" w:eastAsiaTheme="minorEastAsia" w:hAnsiTheme="minorEastAsia" w:hint="eastAsia"/>
          <w:color w:val="000000" w:themeColor="text1"/>
          <w:sz w:val="24"/>
        </w:rPr>
        <w:t>:</w:t>
      </w:r>
      <w:r w:rsidR="005F0168">
        <w:rPr>
          <w:rFonts w:asciiTheme="minorEastAsia" w:eastAsiaTheme="minorEastAsia" w:hAnsiTheme="minorEastAsia"/>
          <w:color w:val="000000" w:themeColor="text1"/>
          <w:sz w:val="24"/>
        </w:rPr>
        <w:t>3</w:t>
      </w:r>
      <w:r w:rsidRPr="0055508E">
        <w:rPr>
          <w:rFonts w:asciiTheme="minorEastAsia" w:eastAsiaTheme="minorEastAsia" w:hAnsiTheme="minorEastAsia" w:hint="eastAsia"/>
          <w:color w:val="000000" w:themeColor="text1"/>
          <w:sz w:val="24"/>
        </w:rPr>
        <w:t>0—</w:t>
      </w:r>
      <w:r w:rsidR="005F0168">
        <w:rPr>
          <w:rFonts w:asciiTheme="minorEastAsia" w:eastAsiaTheme="minorEastAsia" w:hAnsiTheme="minorEastAsia"/>
          <w:color w:val="000000" w:themeColor="text1"/>
          <w:sz w:val="24"/>
        </w:rPr>
        <w:t>10</w:t>
      </w:r>
      <w:r w:rsidR="00DE01BB">
        <w:rPr>
          <w:rFonts w:asciiTheme="minorEastAsia" w:eastAsiaTheme="minorEastAsia" w:hAnsiTheme="minorEastAsia"/>
          <w:color w:val="000000" w:themeColor="text1"/>
          <w:sz w:val="24"/>
        </w:rPr>
        <w:t>:</w:t>
      </w:r>
      <w:r w:rsidR="005F0168">
        <w:rPr>
          <w:rFonts w:asciiTheme="minorEastAsia" w:eastAsiaTheme="minorEastAsia" w:hAnsiTheme="minorEastAsia"/>
          <w:color w:val="000000" w:themeColor="text1"/>
          <w:sz w:val="24"/>
        </w:rPr>
        <w:t>0</w:t>
      </w:r>
      <w:r w:rsidRPr="0055508E">
        <w:rPr>
          <w:rFonts w:asciiTheme="minorEastAsia" w:eastAsiaTheme="minorEastAsia" w:hAnsiTheme="minorEastAsia" w:hint="eastAsia"/>
          <w:color w:val="000000" w:themeColor="text1"/>
          <w:sz w:val="24"/>
        </w:rPr>
        <w:t>0将投标文件一式三份（正本一份副本二份）密封送达至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041332">
        <w:rPr>
          <w:rFonts w:ascii="宋体" w:hAnsi="宋体" w:hint="eastAsia"/>
          <w:sz w:val="24"/>
        </w:rPr>
        <w:t>常州市金坛第一人民医院6号楼</w:t>
      </w:r>
      <w:r w:rsidR="001B12BA">
        <w:rPr>
          <w:rFonts w:ascii="宋体" w:hAnsi="宋体"/>
          <w:sz w:val="24"/>
        </w:rPr>
        <w:t>108</w:t>
      </w:r>
      <w:r w:rsidRPr="0055508E">
        <w:rPr>
          <w:rFonts w:asciiTheme="minorEastAsia" w:eastAsiaTheme="minorEastAsia" w:hAnsiTheme="minorEastAsia" w:hint="eastAsia"/>
          <w:color w:val="000000" w:themeColor="text1"/>
          <w:sz w:val="24"/>
        </w:rPr>
        <w:t>），逾期送达不予受理。</w:t>
      </w:r>
    </w:p>
    <w:p w14:paraId="45709693" w14:textId="7777777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p>
    <w:p w14:paraId="0B4D51C2" w14:textId="4A76396C" w:rsidR="00E4330F" w:rsidRPr="0067770E" w:rsidRDefault="00E4330F" w:rsidP="0067770E">
      <w:pPr>
        <w:spacing w:line="440" w:lineRule="exact"/>
        <w:ind w:firstLineChars="150" w:firstLine="360"/>
        <w:rPr>
          <w:rFonts w:ascii="宋体" w:hAnsi="宋体"/>
          <w:sz w:val="24"/>
        </w:rPr>
      </w:pPr>
      <w:r w:rsidRPr="0055508E">
        <w:rPr>
          <w:rFonts w:asciiTheme="minorEastAsia" w:eastAsiaTheme="minorEastAsia" w:hAnsiTheme="minorEastAsia" w:hint="eastAsia"/>
          <w:color w:val="000000" w:themeColor="text1"/>
          <w:sz w:val="24"/>
        </w:rPr>
        <w:t>1.采购项目：</w:t>
      </w:r>
      <w:r w:rsidR="00EB6FED">
        <w:rPr>
          <w:rFonts w:asciiTheme="minorEastAsia" w:eastAsiaTheme="minorEastAsia" w:hAnsiTheme="minorEastAsia" w:hint="eastAsia"/>
          <w:color w:val="000000" w:themeColor="text1"/>
          <w:sz w:val="24"/>
        </w:rPr>
        <w:t>酶标仪</w:t>
      </w:r>
    </w:p>
    <w:p w14:paraId="3046367A" w14:textId="5A453465"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F27C3E" w:rsidRPr="0055508E">
        <w:rPr>
          <w:rFonts w:asciiTheme="minorEastAsia" w:eastAsiaTheme="minorEastAsia" w:hAnsiTheme="minorEastAsia" w:hint="eastAsia"/>
          <w:color w:val="000000" w:themeColor="text1"/>
          <w:sz w:val="24"/>
        </w:rPr>
        <w:t>购置</w:t>
      </w:r>
      <w:r w:rsidR="00EB6FED">
        <w:rPr>
          <w:rFonts w:asciiTheme="minorEastAsia" w:eastAsiaTheme="minorEastAsia" w:hAnsiTheme="minorEastAsia" w:hint="eastAsia"/>
          <w:color w:val="000000" w:themeColor="text1"/>
          <w:sz w:val="24"/>
        </w:rPr>
        <w:t>酶标仪</w:t>
      </w:r>
      <w:r w:rsidR="00BA2FC4">
        <w:rPr>
          <w:rFonts w:asciiTheme="minorEastAsia" w:eastAsiaTheme="minorEastAsia" w:hAnsiTheme="minorEastAsia"/>
          <w:color w:val="000000" w:themeColor="text1"/>
          <w:sz w:val="24"/>
        </w:rPr>
        <w:t>1</w:t>
      </w:r>
      <w:r w:rsidR="00307F2C">
        <w:rPr>
          <w:rFonts w:asciiTheme="minorEastAsia" w:eastAsiaTheme="minorEastAsia" w:hAnsiTheme="minorEastAsia" w:hint="eastAsia"/>
          <w:color w:val="000000" w:themeColor="text1"/>
          <w:sz w:val="24"/>
        </w:rPr>
        <w:t>台</w:t>
      </w:r>
      <w:r w:rsidR="00E4330F" w:rsidRPr="0055508E">
        <w:rPr>
          <w:rFonts w:asciiTheme="minorEastAsia" w:eastAsiaTheme="minorEastAsia" w:hAnsiTheme="minorEastAsia" w:hint="eastAsia"/>
          <w:color w:val="000000" w:themeColor="text1"/>
          <w:sz w:val="24"/>
        </w:rPr>
        <w:t>，预算价</w:t>
      </w:r>
      <w:r w:rsidR="00EB6FED">
        <w:rPr>
          <w:rFonts w:asciiTheme="minorEastAsia" w:eastAsiaTheme="minorEastAsia" w:hAnsiTheme="minorEastAsia"/>
          <w:color w:val="000000" w:themeColor="text1"/>
          <w:sz w:val="24"/>
        </w:rPr>
        <w:t>6</w:t>
      </w:r>
      <w:r w:rsidR="00F27C3E" w:rsidRPr="0055508E">
        <w:rPr>
          <w:rFonts w:asciiTheme="minorEastAsia" w:eastAsiaTheme="minorEastAsia" w:hAnsiTheme="minorEastAsia" w:hint="eastAsia"/>
          <w:color w:val="000000" w:themeColor="text1"/>
          <w:sz w:val="24"/>
        </w:rPr>
        <w:t>万</w:t>
      </w:r>
      <w:r w:rsidR="00FD1579" w:rsidRPr="0055508E">
        <w:rPr>
          <w:rFonts w:asciiTheme="minorEastAsia" w:eastAsiaTheme="minorEastAsia" w:hAnsiTheme="minorEastAsia" w:hint="eastAsia"/>
          <w:color w:val="000000" w:themeColor="text1"/>
          <w:sz w:val="24"/>
        </w:rPr>
        <w:t>元</w:t>
      </w:r>
      <w:r w:rsidR="00CC6ADD">
        <w:rPr>
          <w:rFonts w:asciiTheme="minorEastAsia" w:eastAsiaTheme="minorEastAsia" w:hAnsiTheme="minorEastAsia" w:hint="eastAsia"/>
          <w:color w:val="000000" w:themeColor="text1"/>
          <w:sz w:val="24"/>
        </w:rPr>
        <w:t>，</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01DB0ABC" w14:textId="77777777" w:rsidR="00F27C3E" w:rsidRPr="0055508E" w:rsidRDefault="00F27C3E" w:rsidP="00F27C3E">
      <w:pPr>
        <w:spacing w:line="44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四、投标文件必须</w:t>
      </w:r>
      <w:r w:rsidRPr="0055508E">
        <w:rPr>
          <w:rFonts w:asciiTheme="minorEastAsia" w:eastAsiaTheme="minorEastAsia" w:hAnsiTheme="minorEastAsia"/>
          <w:b/>
          <w:color w:val="000000" w:themeColor="text1"/>
          <w:sz w:val="30"/>
          <w:szCs w:val="30"/>
        </w:rPr>
        <w:t>提供相关</w:t>
      </w:r>
      <w:r w:rsidRPr="0055508E">
        <w:rPr>
          <w:rFonts w:asciiTheme="minorEastAsia" w:eastAsiaTheme="minorEastAsia" w:hAnsiTheme="minorEastAsia" w:hint="eastAsia"/>
          <w:b/>
          <w:color w:val="000000" w:themeColor="text1"/>
          <w:sz w:val="30"/>
          <w:szCs w:val="30"/>
        </w:rPr>
        <w:t>资料:招标文件提供的报价单、营业执照复印件、税务登记证复印件</w:t>
      </w:r>
      <w:r w:rsidRPr="0055508E">
        <w:rPr>
          <w:rFonts w:asciiTheme="minorEastAsia" w:eastAsiaTheme="minorEastAsia" w:hAnsiTheme="minorEastAsia" w:hint="eastAsia"/>
          <w:color w:val="000000" w:themeColor="text1"/>
          <w:sz w:val="24"/>
        </w:rPr>
        <w:t>（或者三证合一复印件）</w:t>
      </w:r>
      <w:r w:rsidRPr="0055508E">
        <w:rPr>
          <w:rFonts w:asciiTheme="minorEastAsia" w:eastAsiaTheme="minorEastAsia" w:hAnsiTheme="minorEastAsia" w:hint="eastAsia"/>
          <w:b/>
          <w:color w:val="000000" w:themeColor="text1"/>
          <w:sz w:val="30"/>
          <w:szCs w:val="30"/>
        </w:rPr>
        <w:t>、投标资格声明函、医疗器械生产（经营）企业许可证复印件、医疗器械注册证复印件、所投设备生产企业或总经销商对本次采购项目的销售授权书（函）、技术参数偏离表、投标单位授权委托书、法定代表人（负责人）及被委托授权人有效身份证复印件、设备及安装质量保证书、服务承诺书。如因投标单位未提供以上材料导致的一切后果，由投标单位承担。</w:t>
      </w:r>
    </w:p>
    <w:p w14:paraId="4B3783DF" w14:textId="77777777" w:rsidR="00E4330F" w:rsidRPr="0055508E" w:rsidRDefault="00E4330F" w:rsidP="00E4330F">
      <w:pPr>
        <w:spacing w:line="40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五</w:t>
      </w:r>
      <w:r w:rsidRPr="0055508E">
        <w:rPr>
          <w:rFonts w:asciiTheme="minorEastAsia" w:eastAsiaTheme="minorEastAsia" w:hAnsiTheme="minorEastAsia"/>
          <w:b/>
          <w:color w:val="000000" w:themeColor="text1"/>
          <w:sz w:val="30"/>
          <w:szCs w:val="30"/>
        </w:rPr>
        <w:t>、</w:t>
      </w:r>
      <w:r w:rsidRPr="0055508E">
        <w:rPr>
          <w:rFonts w:asciiTheme="minorEastAsia" w:eastAsiaTheme="minorEastAsia" w:hAnsiTheme="minorEastAsia" w:hint="eastAsia"/>
          <w:b/>
          <w:color w:val="000000" w:themeColor="text1"/>
          <w:sz w:val="30"/>
          <w:szCs w:val="30"/>
        </w:rPr>
        <w:t>投标单位应按本标书提供的报价单进行报价，不得手工填写和随意更改。如因自行更改导致的一切后果，由投标单位承担。</w:t>
      </w:r>
    </w:p>
    <w:p w14:paraId="2BCAD6FC"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六、相关要求：有下列情况之一者即视为无效标书。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1.1标书未密封或密封处未加盖单位印章的；</w:t>
      </w:r>
    </w:p>
    <w:p w14:paraId="49A2B271"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1.2询价通知书第四条中投标文件必须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1.3供应商不符合询价通知书中规定资格要求的，或者资格要求证明材料提供不齐全的；</w:t>
      </w:r>
    </w:p>
    <w:p w14:paraId="1D5400F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投标文件未按询价通知书规定的格式、内容和要求编制，投标文件字迹潦草、模糊、难以辨认；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供应商在询价通知书中存在严重错误，并影响对其他供应商的评分的；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77777777"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hint="eastAsia"/>
          <w:color w:val="000000" w:themeColor="text1"/>
          <w:sz w:val="24"/>
        </w:rPr>
        <w:t>询价通知书明确规定无效的其他情形，或者其他被询价小组认定无效的情况；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77777777"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不符合法律、法规和询价通知书规定的其他实质性要求的。</w:t>
      </w:r>
    </w:p>
    <w:p w14:paraId="46F9665B"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七、</w:t>
      </w:r>
      <w:r w:rsidRPr="0055508E">
        <w:rPr>
          <w:rFonts w:asciiTheme="minorEastAsia" w:eastAsiaTheme="minorEastAsia" w:hAnsiTheme="minorEastAsia" w:hint="eastAsia"/>
          <w:color w:val="000000" w:themeColor="text1"/>
          <w:sz w:val="24"/>
        </w:rPr>
        <w:t>询价小组将对实质性响应的投标文件进行进一步的审核，看其是否有计算上的错误或表述上的不一致，修正错误的原则如下：</w:t>
      </w:r>
    </w:p>
    <w:p w14:paraId="68D88FD7"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06AB02E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八、询价小组将对实质性响应的投标文件进行进一步的审核，看其是否有计算上的错误或表述上的不一致，修正错误的原则如下：</w:t>
      </w:r>
    </w:p>
    <w:p w14:paraId="699B2145"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7F584D99"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79A5D83F"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6A65D7DA"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016C6D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1.5对不同文字文本投标文件的解释发生异议的，以中文文本为准。</w:t>
      </w:r>
    </w:p>
    <w:p w14:paraId="64D747F3"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31F01C4E"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八、1.1询价小组将按上述修正错误的方法调整投标文件中的相关内容，调整后的内容应对供应商具有约束力。如果供应商不接受修正后的内容，则其投标文件将被拒绝。</w:t>
      </w:r>
    </w:p>
    <w:p w14:paraId="637AACCF" w14:textId="77777777" w:rsidR="005F1E06" w:rsidRPr="0055508E" w:rsidRDefault="005F1E06" w:rsidP="005F1E06">
      <w:pPr>
        <w:tabs>
          <w:tab w:val="left" w:pos="525"/>
        </w:tabs>
        <w:spacing w:line="440" w:lineRule="exact"/>
        <w:ind w:firstLineChars="400" w:firstLine="96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Pr="0055508E">
        <w:rPr>
          <w:rFonts w:asciiTheme="minorEastAsia" w:eastAsiaTheme="minorEastAsia" w:hAnsiTheme="minorEastAsia" w:hint="eastAsia"/>
          <w:color w:val="000000" w:themeColor="text1"/>
          <w:sz w:val="24"/>
        </w:rPr>
        <w:t>询价小组将允许供应商修正其投标文件中不构成重大偏离的、微小的、非正规的、不一致的或不规则地方，但这些修正不会对其他实质上响应询价通知书要求的供应商的竞争地位产生不公正的影响。</w:t>
      </w:r>
    </w:p>
    <w:p w14:paraId="74445E2F" w14:textId="77777777" w:rsidR="00024965" w:rsidRPr="0055508E" w:rsidRDefault="00024965" w:rsidP="005F1E06">
      <w:pPr>
        <w:spacing w:line="440" w:lineRule="exact"/>
        <w:ind w:firstLineChars="197" w:firstLine="47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九、投标文件的澄清</w:t>
      </w:r>
    </w:p>
    <w:p w14:paraId="7DDE1AD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评审期间，为有助于对投标文件的审查、评价和比较，询价小组有权要求供应商对其投标文件进行澄清。</w:t>
      </w:r>
    </w:p>
    <w:p w14:paraId="4CB9C92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接到澄清要求的供应商应派人按询价小组通知的时间和地点作出书面澄清，书面澄清的内容须由供应商法定代表人或授权代表签署，并作为投标文件的补充部分，但不得改变投标文件的实质性内容。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接到澄清要求的供应商如未按规定作出澄清，其风险由供应商自行承担。</w:t>
      </w:r>
    </w:p>
    <w:p w14:paraId="7969DD3A"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十、投标文件的比较和评价</w:t>
      </w:r>
    </w:p>
    <w:p w14:paraId="6D58F939"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询价小组将严格按照询价通知书规定，对通过资格性和符合性检查的投标文件进行综合比较和评价。</w:t>
      </w:r>
    </w:p>
    <w:p w14:paraId="095DE2FE"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十一、其他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7777777"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E0279C" w:rsidRPr="0055508E">
        <w:rPr>
          <w:rFonts w:asciiTheme="minorEastAsia" w:eastAsiaTheme="minorEastAsia" w:hAnsiTheme="minorEastAsia" w:hint="eastAsia"/>
          <w:bCs/>
          <w:color w:val="000000" w:themeColor="text1"/>
          <w:sz w:val="24"/>
        </w:rPr>
        <w:t>二</w:t>
      </w:r>
      <w:r w:rsidRPr="0055508E">
        <w:rPr>
          <w:rFonts w:asciiTheme="minorEastAsia" w:eastAsiaTheme="minorEastAsia" w:hAnsiTheme="minorEastAsia" w:hint="eastAsia"/>
          <w:bCs/>
          <w:color w:val="000000" w:themeColor="text1"/>
          <w:sz w:val="24"/>
        </w:rPr>
        <w:t>、成交原则：</w:t>
      </w:r>
    </w:p>
    <w:p w14:paraId="071EF13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；技术指标优劣相同的，则现场抽签决定中标候选人</w:t>
      </w:r>
      <w:r w:rsidRPr="0055508E">
        <w:rPr>
          <w:rFonts w:asciiTheme="minorEastAsia" w:eastAsiaTheme="minorEastAsia" w:hAnsiTheme="minorEastAsia" w:hint="eastAsia"/>
          <w:color w:val="000000" w:themeColor="text1"/>
          <w:sz w:val="24"/>
        </w:rPr>
        <w:t>）。</w:t>
      </w:r>
    </w:p>
    <w:p w14:paraId="4917DD49" w14:textId="7F53B983"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1.2质保期：本设备自验收合格后，免费质保</w:t>
      </w:r>
      <w:r w:rsidR="000530CD">
        <w:rPr>
          <w:rFonts w:asciiTheme="minorEastAsia" w:eastAsiaTheme="minorEastAsia" w:hAnsiTheme="minorEastAsia"/>
          <w:color w:val="000000" w:themeColor="text1"/>
          <w:sz w:val="24"/>
        </w:rPr>
        <w:t>5</w:t>
      </w:r>
      <w:r w:rsidRPr="0055508E">
        <w:rPr>
          <w:rFonts w:asciiTheme="minorEastAsia" w:eastAsiaTheme="minorEastAsia" w:hAnsiTheme="minorEastAsia" w:hint="eastAsia"/>
          <w:color w:val="000000" w:themeColor="text1"/>
          <w:sz w:val="24"/>
        </w:rPr>
        <w:t>年。</w:t>
      </w:r>
      <w:r w:rsidRPr="0055508E">
        <w:rPr>
          <w:rFonts w:asciiTheme="minorEastAsia" w:eastAsiaTheme="minorEastAsia" w:hAnsiTheme="minorEastAsia" w:cs="宋体" w:hint="eastAsia"/>
          <w:b/>
          <w:bCs/>
          <w:color w:val="000000" w:themeColor="text1"/>
          <w:kern w:val="0"/>
          <w:sz w:val="24"/>
        </w:rPr>
        <w:t xml:space="preserve"> </w:t>
      </w:r>
    </w:p>
    <w:p w14:paraId="3391165B" w14:textId="14BDF067"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F10F69">
        <w:rPr>
          <w:rFonts w:asciiTheme="minorEastAsia" w:eastAsiaTheme="minorEastAsia" w:hAnsiTheme="minorEastAsia" w:hint="eastAsia"/>
          <w:color w:val="000000" w:themeColor="text1"/>
          <w:sz w:val="24"/>
        </w:rPr>
        <w:t>三</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35579D46"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十</w:t>
      </w:r>
      <w:r w:rsidR="00F10F69">
        <w:rPr>
          <w:rFonts w:asciiTheme="minorEastAsia" w:eastAsiaTheme="minorEastAsia" w:hAnsiTheme="minorEastAsia" w:hint="eastAsia"/>
          <w:color w:val="000000" w:themeColor="text1"/>
          <w:sz w:val="24"/>
        </w:rPr>
        <w:t>四</w:t>
      </w:r>
      <w:r w:rsidRPr="0055508E">
        <w:rPr>
          <w:rFonts w:asciiTheme="minorEastAsia" w:eastAsiaTheme="minorEastAsia" w:hAnsiTheme="minorEastAsia" w:hint="eastAsia"/>
          <w:color w:val="000000" w:themeColor="text1"/>
          <w:sz w:val="24"/>
        </w:rPr>
        <w:t>、交货地点和日期：根据采购方要求。</w:t>
      </w:r>
    </w:p>
    <w:p w14:paraId="66AC37BC" w14:textId="6883FA03"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F10F69">
        <w:rPr>
          <w:rFonts w:asciiTheme="minorEastAsia" w:eastAsiaTheme="minorEastAsia" w:hAnsiTheme="minorEastAsia" w:hint="eastAsia"/>
          <w:color w:val="000000" w:themeColor="text1"/>
          <w:sz w:val="24"/>
        </w:rPr>
        <w:t>五</w:t>
      </w:r>
      <w:r w:rsidRPr="0055508E">
        <w:rPr>
          <w:rFonts w:asciiTheme="minorEastAsia" w:eastAsiaTheme="minorEastAsia" w:hAnsiTheme="minorEastAsia" w:hint="eastAsia"/>
          <w:color w:val="000000" w:themeColor="text1"/>
          <w:sz w:val="24"/>
        </w:rPr>
        <w:t>、付款方式：货到验收合格交付采购单位后付</w:t>
      </w:r>
      <w:r w:rsidR="00163C7A">
        <w:rPr>
          <w:rFonts w:asciiTheme="minorEastAsia" w:eastAsiaTheme="minorEastAsia" w:hAnsiTheme="minorEastAsia" w:hint="eastAsia"/>
          <w:color w:val="000000" w:themeColor="text1"/>
          <w:sz w:val="24"/>
        </w:rPr>
        <w:t>全</w:t>
      </w:r>
      <w:r w:rsidRPr="0055508E">
        <w:rPr>
          <w:rFonts w:asciiTheme="minorEastAsia" w:eastAsiaTheme="minorEastAsia" w:hAnsiTheme="minorEastAsia" w:hint="eastAsia"/>
          <w:color w:val="000000" w:themeColor="text1"/>
          <w:sz w:val="24"/>
        </w:rPr>
        <w:t>款。</w:t>
      </w:r>
    </w:p>
    <w:p w14:paraId="2BA03962" w14:textId="77777777" w:rsidR="00030B59" w:rsidRDefault="00030B59" w:rsidP="00030B59">
      <w:pPr>
        <w:spacing w:line="400" w:lineRule="exact"/>
        <w:ind w:firstLineChars="200" w:firstLine="480"/>
        <w:rPr>
          <w:rFonts w:ascii="宋体" w:hAnsi="宋体"/>
          <w:sz w:val="24"/>
        </w:rPr>
      </w:pPr>
      <w:r>
        <w:rPr>
          <w:rFonts w:ascii="宋体" w:hAnsi="宋体" w:hint="eastAsia"/>
          <w:sz w:val="24"/>
        </w:rPr>
        <w:t>开标前，各投标单位对招标文件如有疑问电询常州市金坛第一人民医院采供办。0519-82885505（电话）</w:t>
      </w:r>
    </w:p>
    <w:p w14:paraId="3CC63201" w14:textId="208F1E8C" w:rsidR="00030B59" w:rsidRDefault="00030B59" w:rsidP="00030B59">
      <w:pPr>
        <w:spacing w:line="380" w:lineRule="exact"/>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址：金坛区金坛大道500号（常州市金坛第一人民医院</w:t>
      </w:r>
      <w:r w:rsidR="00041332">
        <w:rPr>
          <w:rFonts w:ascii="宋体" w:hAnsi="宋体" w:hint="eastAsia"/>
          <w:sz w:val="24"/>
        </w:rPr>
        <w:t>6</w:t>
      </w:r>
      <w:r>
        <w:rPr>
          <w:rFonts w:ascii="宋体" w:hAnsi="宋体" w:hint="eastAsia"/>
          <w:sz w:val="24"/>
        </w:rPr>
        <w:t>号楼</w:t>
      </w:r>
      <w:r w:rsidR="009733CB">
        <w:rPr>
          <w:rFonts w:ascii="宋体" w:hAnsi="宋体"/>
          <w:sz w:val="24"/>
        </w:rPr>
        <w:t>108</w:t>
      </w:r>
      <w:r>
        <w:rPr>
          <w:rFonts w:ascii="宋体" w:hAnsi="宋体" w:hint="eastAsia"/>
          <w:sz w:val="24"/>
        </w:rPr>
        <w:t>）</w:t>
      </w:r>
    </w:p>
    <w:p w14:paraId="1A791C31"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邮政编码：</w:t>
      </w:r>
      <w:r>
        <w:rPr>
          <w:rFonts w:ascii="宋体" w:hAnsi="宋体"/>
          <w:sz w:val="24"/>
        </w:rPr>
        <w:t>2</w:t>
      </w:r>
      <w:r>
        <w:rPr>
          <w:rFonts w:ascii="宋体" w:hAnsi="宋体" w:hint="eastAsia"/>
          <w:sz w:val="24"/>
        </w:rPr>
        <w:t>13200</w:t>
      </w:r>
    </w:p>
    <w:p w14:paraId="333B56BF" w14:textId="78CE4268" w:rsidR="00030B59" w:rsidRDefault="00030B59" w:rsidP="00030B59">
      <w:pPr>
        <w:spacing w:line="380" w:lineRule="exact"/>
        <w:ind w:firstLineChars="250" w:firstLine="600"/>
        <w:rPr>
          <w:rFonts w:ascii="宋体" w:hAnsi="宋体"/>
          <w:sz w:val="24"/>
        </w:rPr>
      </w:pPr>
      <w:r>
        <w:rPr>
          <w:rFonts w:ascii="宋体" w:hAnsi="宋体" w:hint="eastAsia"/>
          <w:sz w:val="24"/>
        </w:rPr>
        <w:t>报价接收人 :徐先生、刘女士</w:t>
      </w:r>
    </w:p>
    <w:p w14:paraId="067BBA27" w14:textId="0DE37063" w:rsidR="00030B59" w:rsidRDefault="00030B59" w:rsidP="00030B59">
      <w:pPr>
        <w:spacing w:line="380" w:lineRule="exact"/>
        <w:ind w:firstLineChars="250" w:firstLine="600"/>
        <w:rPr>
          <w:rFonts w:ascii="宋体" w:hAnsi="宋体"/>
          <w:sz w:val="24"/>
        </w:rPr>
      </w:pPr>
      <w:r>
        <w:rPr>
          <w:rFonts w:ascii="宋体" w:hAnsi="宋体" w:hint="eastAsia"/>
          <w:sz w:val="24"/>
        </w:rPr>
        <w:t>联 系 人 ：徐先生、刘女士</w:t>
      </w:r>
    </w:p>
    <w:p w14:paraId="53A118B3"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电   话：</w:t>
      </w:r>
      <w:r>
        <w:rPr>
          <w:rFonts w:ascii="宋体" w:hAnsi="宋体"/>
          <w:sz w:val="24"/>
        </w:rPr>
        <w:t xml:space="preserve"> </w:t>
      </w:r>
      <w:r>
        <w:rPr>
          <w:rFonts w:ascii="宋体" w:hAnsi="宋体" w:hint="eastAsia"/>
          <w:sz w:val="24"/>
        </w:rPr>
        <w:t>0519</w:t>
      </w:r>
      <w:r>
        <w:rPr>
          <w:rFonts w:ascii="宋体" w:hAnsi="宋体"/>
          <w:sz w:val="24"/>
        </w:rPr>
        <w:t>-82</w:t>
      </w:r>
      <w:r>
        <w:rPr>
          <w:rFonts w:ascii="宋体" w:hAnsi="宋体" w:hint="eastAsia"/>
          <w:sz w:val="24"/>
        </w:rPr>
        <w:t>885505</w:t>
      </w:r>
    </w:p>
    <w:p w14:paraId="663D5D26"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   箱： 1242079305@qq.com</w:t>
      </w:r>
    </w:p>
    <w:p w14:paraId="5B2B57A4" w14:textId="0A224184" w:rsidR="00030B59" w:rsidRDefault="00030B59" w:rsidP="00030B59">
      <w:pPr>
        <w:spacing w:line="400" w:lineRule="exact"/>
        <w:ind w:firstLineChars="200" w:firstLine="480"/>
        <w:rPr>
          <w:rFonts w:ascii="宋体" w:hAnsi="宋体"/>
          <w:sz w:val="24"/>
        </w:rPr>
      </w:pPr>
      <w:r>
        <w:rPr>
          <w:rFonts w:ascii="宋体" w:hAnsi="宋体" w:hint="eastAsia"/>
          <w:sz w:val="24"/>
        </w:rPr>
        <w:t>采购单位联系人：徐先生  联系电话：0519-</w:t>
      </w:r>
      <w:r>
        <w:rPr>
          <w:rFonts w:ascii="宋体" w:hAnsi="宋体"/>
          <w:sz w:val="24"/>
        </w:rPr>
        <w:t>82829954</w:t>
      </w:r>
    </w:p>
    <w:p w14:paraId="28CE0A71" w14:textId="77777777" w:rsidR="00030B59" w:rsidRDefault="00030B59" w:rsidP="00030B59">
      <w:pPr>
        <w:spacing w:line="380" w:lineRule="exact"/>
        <w:ind w:firstLineChars="250" w:firstLine="600"/>
        <w:rPr>
          <w:rFonts w:ascii="宋体" w:hAnsi="宋体"/>
          <w:sz w:val="24"/>
        </w:rPr>
      </w:pPr>
    </w:p>
    <w:p w14:paraId="03735F0E" w14:textId="515E8EE2" w:rsidR="00030B59" w:rsidRDefault="00030B59" w:rsidP="00030B59">
      <w:pPr>
        <w:wordWrap w:val="0"/>
        <w:spacing w:line="360" w:lineRule="exact"/>
        <w:ind w:firstLineChars="2600" w:firstLine="6240"/>
        <w:rPr>
          <w:rFonts w:ascii="宋体" w:hAnsi="宋体"/>
          <w:sz w:val="24"/>
        </w:rPr>
      </w:pPr>
      <w:r>
        <w:rPr>
          <w:rFonts w:ascii="宋体" w:hAnsi="宋体" w:hint="eastAsia"/>
          <w:sz w:val="24"/>
        </w:rPr>
        <w:t>202</w:t>
      </w:r>
      <w:r w:rsidR="007E00AC">
        <w:rPr>
          <w:rFonts w:ascii="宋体" w:hAnsi="宋体"/>
          <w:sz w:val="24"/>
        </w:rPr>
        <w:t>2</w:t>
      </w:r>
      <w:r>
        <w:rPr>
          <w:rFonts w:ascii="宋体" w:hAnsi="宋体" w:hint="eastAsia"/>
          <w:sz w:val="24"/>
        </w:rPr>
        <w:t>年</w:t>
      </w:r>
      <w:r w:rsidR="000530CD">
        <w:rPr>
          <w:rFonts w:ascii="宋体" w:hAnsi="宋体"/>
          <w:sz w:val="24"/>
        </w:rPr>
        <w:t>11</w:t>
      </w:r>
      <w:r>
        <w:rPr>
          <w:rFonts w:ascii="宋体" w:hAnsi="宋体" w:hint="eastAsia"/>
          <w:sz w:val="24"/>
        </w:rPr>
        <w:t>月</w:t>
      </w:r>
      <w:r w:rsidR="00FE4D77">
        <w:rPr>
          <w:rFonts w:ascii="宋体" w:hAnsi="宋体"/>
          <w:sz w:val="24"/>
        </w:rPr>
        <w:t>1</w:t>
      </w:r>
      <w:r w:rsidR="000530CD">
        <w:rPr>
          <w:rFonts w:ascii="宋体" w:hAnsi="宋体"/>
          <w:sz w:val="24"/>
        </w:rPr>
        <w:t>4</w:t>
      </w:r>
      <w:r>
        <w:rPr>
          <w:rFonts w:ascii="宋体" w:hAnsi="宋体" w:hint="eastAsia"/>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0C03795A" w:rsidR="00E4330F" w:rsidRPr="0055508E" w:rsidRDefault="004562BB" w:rsidP="00E4330F">
      <w:pPr>
        <w:ind w:firstLineChars="1100" w:firstLine="3960"/>
        <w:jc w:val="left"/>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采购询价报价单</w:t>
      </w:r>
    </w:p>
    <w:p w14:paraId="37B60584" w14:textId="31A6AA0D" w:rsidR="00E4330F" w:rsidRPr="0055508E" w:rsidRDefault="0067770E" w:rsidP="00E4330F">
      <w:pPr>
        <w:rPr>
          <w:rFonts w:asciiTheme="minorEastAsia" w:eastAsiaTheme="minorEastAsia" w:hAnsiTheme="minorEastAsia"/>
          <w:color w:val="000000" w:themeColor="text1"/>
          <w:sz w:val="28"/>
          <w:szCs w:val="32"/>
        </w:rPr>
      </w:pPr>
      <w:r>
        <w:rPr>
          <w:rFonts w:hint="eastAsia"/>
          <w:sz w:val="24"/>
        </w:rPr>
        <w:t>项目：货物</w:t>
      </w:r>
      <w:r w:rsidR="00E4330F" w:rsidRPr="0055508E">
        <w:rPr>
          <w:rFonts w:asciiTheme="minorEastAsia" w:eastAsiaTheme="minorEastAsia" w:hAnsiTheme="minorEastAsia" w:hint="eastAsia"/>
          <w:color w:val="000000" w:themeColor="text1"/>
          <w:sz w:val="24"/>
          <w:szCs w:val="32"/>
        </w:rPr>
        <w:t xml:space="preserve">                                                                   </w:t>
      </w:r>
      <w:r w:rsidR="00E4330F"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747"/>
        <w:gridCol w:w="3688"/>
        <w:gridCol w:w="938"/>
        <w:gridCol w:w="1055"/>
        <w:gridCol w:w="2153"/>
        <w:gridCol w:w="1823"/>
        <w:gridCol w:w="1052"/>
      </w:tblGrid>
      <w:tr w:rsidR="00E4330F" w:rsidRPr="0055508E" w14:paraId="38F844A4" w14:textId="77777777" w:rsidTr="004507C4">
        <w:trPr>
          <w:cantSplit/>
          <w:trHeight w:val="985"/>
        </w:trPr>
        <w:tc>
          <w:tcPr>
            <w:tcW w:w="1234"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297"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所投产品品牌规格型号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4507C4">
        <w:trPr>
          <w:cantSplit/>
          <w:trHeight w:val="701"/>
        </w:trPr>
        <w:tc>
          <w:tcPr>
            <w:tcW w:w="1234" w:type="pct"/>
            <w:gridSpan w:val="2"/>
            <w:vAlign w:val="center"/>
          </w:tcPr>
          <w:p w14:paraId="276E0792" w14:textId="77216EBA" w:rsidR="00E4330F" w:rsidRPr="0055508E" w:rsidRDefault="00EB6FED" w:rsidP="00DE24C4">
            <w:pPr>
              <w:jc w:val="center"/>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酶标仪</w:t>
            </w:r>
          </w:p>
        </w:tc>
        <w:tc>
          <w:tcPr>
            <w:tcW w:w="1297" w:type="pct"/>
            <w:vAlign w:val="center"/>
          </w:tcPr>
          <w:p w14:paraId="43252429" w14:textId="77777777" w:rsidR="00E4330F" w:rsidRPr="0055508E" w:rsidRDefault="00E4330F" w:rsidP="00DE24C4">
            <w:pPr>
              <w:jc w:val="center"/>
              <w:rPr>
                <w:rFonts w:asciiTheme="minorEastAsia" w:eastAsiaTheme="minorEastAsia" w:hAnsiTheme="minorEastAsia" w:cs="Tahoma"/>
                <w:color w:val="000000" w:themeColor="text1"/>
                <w:kern w:val="0"/>
                <w:sz w:val="24"/>
              </w:rPr>
            </w:pPr>
            <w:r w:rsidRPr="0055508E">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05A3573D" w:rsidR="00E4330F" w:rsidRPr="0055508E" w:rsidRDefault="003D4A0F"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1</w:t>
            </w:r>
          </w:p>
        </w:tc>
        <w:tc>
          <w:tcPr>
            <w:tcW w:w="371" w:type="pct"/>
            <w:vAlign w:val="center"/>
          </w:tcPr>
          <w:p w14:paraId="42C864BC" w14:textId="42C682A0" w:rsidR="00E4330F" w:rsidRPr="0055508E" w:rsidRDefault="00307F2C"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台</w:t>
            </w:r>
          </w:p>
        </w:tc>
        <w:tc>
          <w:tcPr>
            <w:tcW w:w="757" w:type="pct"/>
            <w:vAlign w:val="center"/>
          </w:tcPr>
          <w:p w14:paraId="1CCD65C1"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67770E" w:rsidRPr="0055508E" w14:paraId="0E89C7C4" w14:textId="77777777" w:rsidTr="0067770E">
        <w:trPr>
          <w:cantSplit/>
          <w:trHeight w:val="697"/>
        </w:trPr>
        <w:tc>
          <w:tcPr>
            <w:tcW w:w="4630" w:type="pct"/>
            <w:gridSpan w:val="7"/>
            <w:vAlign w:val="center"/>
          </w:tcPr>
          <w:p w14:paraId="657EE558" w14:textId="6E8B8ED0" w:rsidR="0067770E" w:rsidRPr="0055508E" w:rsidRDefault="0067770E" w:rsidP="0067770E">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合计：</w:t>
            </w:r>
          </w:p>
        </w:tc>
        <w:tc>
          <w:tcPr>
            <w:tcW w:w="370" w:type="pct"/>
            <w:vMerge/>
            <w:vAlign w:val="center"/>
          </w:tcPr>
          <w:p w14:paraId="50314DFD" w14:textId="77777777" w:rsidR="0067770E" w:rsidRPr="0055508E" w:rsidRDefault="0067770E" w:rsidP="0067770E">
            <w:pPr>
              <w:snapToGrid w:val="0"/>
              <w:spacing w:line="360" w:lineRule="auto"/>
              <w:jc w:val="center"/>
              <w:rPr>
                <w:rFonts w:asciiTheme="minorEastAsia" w:eastAsiaTheme="minorEastAsia" w:hAnsiTheme="minorEastAsia"/>
                <w:color w:val="000000" w:themeColor="text1"/>
                <w:sz w:val="24"/>
              </w:rPr>
            </w:pPr>
          </w:p>
        </w:tc>
      </w:tr>
      <w:tr w:rsidR="0067770E" w:rsidRPr="0055508E" w14:paraId="301452B1" w14:textId="77777777" w:rsidTr="00DE24C4">
        <w:trPr>
          <w:cantSplit/>
          <w:trHeight w:val="1827"/>
        </w:trPr>
        <w:tc>
          <w:tcPr>
            <w:tcW w:w="268" w:type="pct"/>
            <w:tcBorders>
              <w:bottom w:val="single" w:sz="4" w:space="0" w:color="auto"/>
            </w:tcBorders>
            <w:vAlign w:val="center"/>
          </w:tcPr>
          <w:p w14:paraId="56C17069" w14:textId="77777777" w:rsidR="0067770E" w:rsidRPr="0055508E" w:rsidRDefault="0067770E" w:rsidP="0067770E">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67770E" w:rsidRPr="0055508E" w:rsidRDefault="0067770E" w:rsidP="0067770E">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67770E" w:rsidRPr="0055508E" w:rsidRDefault="0067770E" w:rsidP="0067770E">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规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1739B2BD" w14:textId="77777777" w:rsidR="00E4330F"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04231036" w14:textId="77777777" w:rsidR="00307F2C" w:rsidRDefault="00307F2C"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3C8D1569" w:rsidR="00307F2C" w:rsidRPr="00307F2C" w:rsidRDefault="00307F2C" w:rsidP="0067770E">
      <w:pPr>
        <w:spacing w:line="500" w:lineRule="exact"/>
        <w:rPr>
          <w:rFonts w:asciiTheme="minorEastAsia" w:eastAsiaTheme="minorEastAsia" w:hAnsiTheme="minorEastAsia"/>
          <w:color w:val="000000" w:themeColor="text1"/>
          <w:sz w:val="24"/>
        </w:rPr>
        <w:sectPr w:rsidR="00307F2C" w:rsidRPr="00307F2C" w:rsidSect="000C6FB0">
          <w:pgSz w:w="16838" w:h="11906" w:orient="landscape" w:code="9"/>
          <w:pgMar w:top="1418" w:right="1418" w:bottom="1418" w:left="1418" w:header="851" w:footer="992" w:gutter="0"/>
          <w:cols w:space="425"/>
          <w:docGrid w:linePitch="312"/>
        </w:sectPr>
      </w:pP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1.供应商应详细阅读询价通知书的全部内容。如果供应商没有按照询价通知书规定编制投标文件及提供全部资料，或者投标文件没有对询价通知书在各方面都作出实质性响应，将可能导致其投标文件被拒绝。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等字样的印章，否则投标文件视为无效；供应商法定代表人或授权代表的签字须为全名，否则投标文件视为无效。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6.本项目只允许有一个报价总价，询价小组不接受可选择的报价；任何可选择的报价将不予接受。</w:t>
      </w:r>
    </w:p>
    <w:p w14:paraId="3640CB0C" w14:textId="77777777"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7.供应商必须保证所提供的全部资料真实可靠，并接受询价小组对其中任何资料进一步审查的要求。</w:t>
      </w:r>
    </w:p>
    <w:p w14:paraId="6EBA6652" w14:textId="77777777" w:rsidR="00613897" w:rsidRPr="0055508E" w:rsidRDefault="00613897" w:rsidP="00613897">
      <w:pPr>
        <w:tabs>
          <w:tab w:val="left" w:pos="6720"/>
        </w:tabs>
        <w:snapToGrid w:val="0"/>
        <w:spacing w:line="440" w:lineRule="exact"/>
        <w:ind w:firstLineChars="147" w:firstLine="472"/>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b/>
          <w:bCs/>
          <w:color w:val="000000" w:themeColor="text1"/>
          <w:sz w:val="32"/>
          <w:szCs w:val="32"/>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0C6195C" w14:textId="51AFF467" w:rsidR="007D14E2" w:rsidRPr="00D96E6A" w:rsidRDefault="009544C5" w:rsidP="00D96E6A">
      <w:pPr>
        <w:spacing w:line="300" w:lineRule="auto"/>
        <w:rPr>
          <w:rFonts w:asciiTheme="minorEastAsia" w:eastAsiaTheme="minorEastAsia" w:hAnsiTheme="minorEastAsia" w:cs="宋体"/>
          <w:b/>
          <w:bCs/>
          <w:color w:val="000000" w:themeColor="text1"/>
          <w:sz w:val="28"/>
          <w:szCs w:val="28"/>
        </w:rPr>
      </w:pPr>
      <w:r w:rsidRPr="001F6553">
        <w:rPr>
          <w:rFonts w:asciiTheme="minorEastAsia" w:eastAsiaTheme="minorEastAsia" w:hAnsiTheme="minorEastAsia" w:cs="宋体" w:hint="eastAsia"/>
          <w:b/>
          <w:bCs/>
          <w:color w:val="000000" w:themeColor="text1"/>
          <w:sz w:val="28"/>
          <w:szCs w:val="28"/>
        </w:rPr>
        <w:lastRenderedPageBreak/>
        <w:t>附件：</w:t>
      </w:r>
      <w:r w:rsidR="00EB6FED">
        <w:rPr>
          <w:rFonts w:asciiTheme="minorEastAsia" w:eastAsiaTheme="minorEastAsia" w:hAnsiTheme="minorEastAsia" w:hint="eastAsia"/>
          <w:b/>
          <w:bCs/>
          <w:color w:val="000000" w:themeColor="text1"/>
          <w:sz w:val="28"/>
          <w:szCs w:val="28"/>
        </w:rPr>
        <w:t>酶标仪</w:t>
      </w:r>
      <w:r w:rsidRPr="001F6553">
        <w:rPr>
          <w:rFonts w:asciiTheme="minorEastAsia" w:eastAsiaTheme="minorEastAsia" w:hAnsiTheme="minorEastAsia" w:cs="宋体" w:hint="eastAsia"/>
          <w:b/>
          <w:bCs/>
          <w:color w:val="000000" w:themeColor="text1"/>
          <w:sz w:val="28"/>
          <w:szCs w:val="28"/>
        </w:rPr>
        <w:t>技术规格及要求</w:t>
      </w:r>
    </w:p>
    <w:p w14:paraId="30F2FBA4" w14:textId="77777777" w:rsidR="003D4A0F" w:rsidRDefault="003D4A0F">
      <w:pPr>
        <w:rPr>
          <w:rFonts w:ascii="宋体" w:hAnsi="宋体"/>
          <w:sz w:val="24"/>
        </w:rPr>
      </w:pPr>
    </w:p>
    <w:p w14:paraId="74AC9106" w14:textId="77777777" w:rsidR="009F31E6" w:rsidRPr="00DF4AAA" w:rsidRDefault="009F31E6" w:rsidP="009F31E6">
      <w:pPr>
        <w:numPr>
          <w:ilvl w:val="0"/>
          <w:numId w:val="10"/>
        </w:numPr>
        <w:autoSpaceDE w:val="0"/>
        <w:autoSpaceDN w:val="0"/>
        <w:adjustRightInd w:val="0"/>
        <w:spacing w:line="360" w:lineRule="auto"/>
        <w:jc w:val="left"/>
        <w:rPr>
          <w:rFonts w:ascii="宋体" w:hAnsi="宋体" w:cs="宋体"/>
          <w:sz w:val="24"/>
        </w:rPr>
      </w:pPr>
      <w:r w:rsidRPr="00DF4AAA">
        <w:rPr>
          <w:rFonts w:ascii="宋体" w:hAnsi="宋体" w:cs="宋体" w:hint="eastAsia"/>
          <w:sz w:val="24"/>
        </w:rPr>
        <w:t>设备名称：酶标仪</w:t>
      </w:r>
    </w:p>
    <w:p w14:paraId="1B449A34" w14:textId="77777777" w:rsidR="009F31E6" w:rsidRPr="00DF4AAA" w:rsidRDefault="009F31E6" w:rsidP="009F31E6">
      <w:pPr>
        <w:numPr>
          <w:ilvl w:val="0"/>
          <w:numId w:val="10"/>
        </w:numPr>
        <w:autoSpaceDE w:val="0"/>
        <w:autoSpaceDN w:val="0"/>
        <w:adjustRightInd w:val="0"/>
        <w:spacing w:line="360" w:lineRule="auto"/>
        <w:jc w:val="left"/>
        <w:rPr>
          <w:rFonts w:ascii="宋体" w:hAnsi="宋体" w:cs="宋体"/>
          <w:sz w:val="24"/>
        </w:rPr>
      </w:pPr>
      <w:r w:rsidRPr="00DF4AAA">
        <w:rPr>
          <w:rFonts w:ascii="宋体" w:hAnsi="宋体" w:cs="宋体" w:hint="eastAsia"/>
          <w:sz w:val="24"/>
        </w:rPr>
        <w:t>数    量：壹套</w:t>
      </w:r>
    </w:p>
    <w:p w14:paraId="31DC7CA8" w14:textId="77777777" w:rsidR="009F31E6" w:rsidRPr="00DF4AAA" w:rsidRDefault="009F31E6" w:rsidP="009F31E6">
      <w:pPr>
        <w:numPr>
          <w:ilvl w:val="0"/>
          <w:numId w:val="10"/>
        </w:numPr>
        <w:autoSpaceDE w:val="0"/>
        <w:autoSpaceDN w:val="0"/>
        <w:adjustRightInd w:val="0"/>
        <w:spacing w:line="360" w:lineRule="auto"/>
        <w:jc w:val="left"/>
        <w:rPr>
          <w:rFonts w:ascii="宋体" w:hAnsi="宋体" w:cs="宋体"/>
          <w:sz w:val="24"/>
        </w:rPr>
      </w:pPr>
      <w:r w:rsidRPr="00DF4AAA">
        <w:rPr>
          <w:rFonts w:ascii="宋体" w:hAnsi="宋体" w:cs="宋体" w:hint="eastAsia"/>
          <w:sz w:val="24"/>
        </w:rPr>
        <w:t>国别产地：进口</w:t>
      </w:r>
    </w:p>
    <w:p w14:paraId="72A7029C" w14:textId="77777777" w:rsidR="009F31E6" w:rsidRPr="00DF4AAA" w:rsidRDefault="009F31E6" w:rsidP="009F31E6">
      <w:pPr>
        <w:numPr>
          <w:ilvl w:val="0"/>
          <w:numId w:val="10"/>
        </w:numPr>
        <w:autoSpaceDE w:val="0"/>
        <w:autoSpaceDN w:val="0"/>
        <w:adjustRightInd w:val="0"/>
        <w:spacing w:before="100" w:beforeAutospacing="1" w:after="100" w:afterAutospacing="1" w:line="360" w:lineRule="auto"/>
        <w:ind w:rightChars="50" w:right="105"/>
        <w:jc w:val="left"/>
        <w:rPr>
          <w:rFonts w:ascii="宋体" w:hAnsi="宋体" w:cs="黑体"/>
          <w:color w:val="000000" w:themeColor="text1"/>
          <w:sz w:val="24"/>
        </w:rPr>
      </w:pPr>
      <w:r w:rsidRPr="00DF4AAA">
        <w:rPr>
          <w:rFonts w:ascii="宋体" w:hAnsi="宋体" w:cs="宋体" w:hint="eastAsia"/>
          <w:sz w:val="24"/>
        </w:rPr>
        <w:t>设备用途说明：</w:t>
      </w:r>
      <w:r w:rsidRPr="00DF4AAA">
        <w:rPr>
          <w:rFonts w:ascii="宋体" w:hAnsi="宋体" w:hint="eastAsia"/>
          <w:sz w:val="24"/>
        </w:rPr>
        <w:t>对酶联免疫检测实验结果进行读取和分析。</w:t>
      </w:r>
    </w:p>
    <w:p w14:paraId="0C1C02C0" w14:textId="77777777" w:rsidR="009F31E6" w:rsidRPr="00DF4AAA" w:rsidRDefault="009F31E6" w:rsidP="009F31E6">
      <w:pPr>
        <w:numPr>
          <w:ilvl w:val="0"/>
          <w:numId w:val="10"/>
        </w:numPr>
        <w:autoSpaceDE w:val="0"/>
        <w:autoSpaceDN w:val="0"/>
        <w:adjustRightInd w:val="0"/>
        <w:spacing w:before="100" w:beforeAutospacing="1" w:after="100" w:afterAutospacing="1" w:line="360" w:lineRule="auto"/>
        <w:ind w:rightChars="50" w:right="105"/>
        <w:jc w:val="left"/>
        <w:rPr>
          <w:rFonts w:ascii="宋体" w:hAnsi="宋体" w:cs="黑体"/>
          <w:color w:val="000000" w:themeColor="text1"/>
          <w:kern w:val="0"/>
          <w:sz w:val="24"/>
        </w:rPr>
      </w:pPr>
      <w:r w:rsidRPr="00DF4AAA">
        <w:rPr>
          <w:rFonts w:ascii="宋体" w:hAnsi="宋体" w:cs="黑体" w:hint="eastAsia"/>
          <w:color w:val="000000" w:themeColor="text1"/>
          <w:sz w:val="24"/>
          <w:lang w:val="zh-CN"/>
        </w:rPr>
        <w:t>配置要求</w:t>
      </w:r>
      <w:r w:rsidRPr="00DF4AAA">
        <w:rPr>
          <w:rFonts w:ascii="宋体" w:hAnsi="宋体" w:cs="黑体" w:hint="eastAsia"/>
          <w:color w:val="000000" w:themeColor="text1"/>
          <w:sz w:val="24"/>
        </w:rPr>
        <w:t>：酶标仪主机一台、滤光片三个（405nm，450nm，620nm各一个）、酶标板一套、电源线、计算机连接线一根、</w:t>
      </w:r>
      <w:r w:rsidRPr="00DF4AAA">
        <w:rPr>
          <w:rFonts w:ascii="宋体" w:hAnsi="宋体" w:cs="黑体" w:hint="eastAsia"/>
          <w:color w:val="000000" w:themeColor="text1"/>
          <w:kern w:val="0"/>
          <w:sz w:val="24"/>
        </w:rPr>
        <w:t>随机软件（中文）一套、说明书光盘一套。</w:t>
      </w:r>
    </w:p>
    <w:p w14:paraId="29A23EC4" w14:textId="77777777" w:rsidR="009F31E6" w:rsidRPr="00DF4AAA" w:rsidRDefault="009F31E6" w:rsidP="009F31E6">
      <w:pPr>
        <w:numPr>
          <w:ilvl w:val="0"/>
          <w:numId w:val="10"/>
        </w:numPr>
        <w:autoSpaceDE w:val="0"/>
        <w:autoSpaceDN w:val="0"/>
        <w:adjustRightInd w:val="0"/>
        <w:spacing w:before="100" w:beforeAutospacing="1" w:after="100" w:afterAutospacing="1" w:line="360" w:lineRule="auto"/>
        <w:ind w:rightChars="50" w:right="105"/>
        <w:jc w:val="left"/>
        <w:rPr>
          <w:rFonts w:ascii="宋体" w:hAnsi="宋体" w:cs="宋体"/>
          <w:sz w:val="24"/>
        </w:rPr>
      </w:pPr>
      <w:r w:rsidRPr="00DF4AAA">
        <w:rPr>
          <w:rFonts w:ascii="宋体" w:hAnsi="宋体" w:cs="宋体" w:hint="eastAsia"/>
          <w:sz w:val="24"/>
        </w:rPr>
        <w:t>主要规格及系统概述：</w:t>
      </w:r>
    </w:p>
    <w:p w14:paraId="504EB5D3" w14:textId="77777777" w:rsidR="009F31E6" w:rsidRPr="00DF4AAA" w:rsidRDefault="009F31E6" w:rsidP="009F31E6">
      <w:pPr>
        <w:spacing w:beforeLines="50" w:before="156" w:afterLines="50" w:after="156" w:line="360" w:lineRule="auto"/>
        <w:jc w:val="left"/>
        <w:rPr>
          <w:rFonts w:ascii="宋体" w:hAnsi="宋体" w:cs="Arial"/>
          <w:color w:val="000000"/>
          <w:sz w:val="24"/>
        </w:rPr>
      </w:pPr>
      <w:r w:rsidRPr="00DF4AAA">
        <w:rPr>
          <w:rFonts w:ascii="宋体" w:hAnsi="宋体" w:cs="Arial" w:hint="eastAsia"/>
          <w:sz w:val="24"/>
        </w:rPr>
        <w:t>1、</w:t>
      </w:r>
      <w:r w:rsidRPr="00DF4AAA">
        <w:rPr>
          <w:rFonts w:ascii="宋体" w:hAnsi="宋体" w:cs="宋体" w:hint="eastAsia"/>
          <w:color w:val="000000"/>
          <w:sz w:val="24"/>
        </w:rPr>
        <w:t>光源：石英卤素灯</w:t>
      </w:r>
    </w:p>
    <w:p w14:paraId="76A24A92" w14:textId="77777777" w:rsidR="009F31E6" w:rsidRPr="00DF4AAA" w:rsidRDefault="009F31E6" w:rsidP="009F31E6">
      <w:pPr>
        <w:spacing w:beforeLines="50" w:before="156" w:afterLines="50" w:after="156" w:line="360" w:lineRule="auto"/>
        <w:jc w:val="left"/>
        <w:rPr>
          <w:rFonts w:ascii="宋体" w:hAnsi="宋体" w:cs="Arial"/>
          <w:color w:val="000000"/>
          <w:sz w:val="24"/>
        </w:rPr>
      </w:pPr>
      <w:r w:rsidRPr="00DF4AAA">
        <w:rPr>
          <w:rFonts w:ascii="宋体" w:hAnsi="宋体" w:cs="Arial" w:hint="eastAsia"/>
          <w:color w:val="000000"/>
          <w:sz w:val="24"/>
        </w:rPr>
        <w:t>2、检测通路：单光路检测，有空白参比通道</w:t>
      </w:r>
      <w:r w:rsidRPr="00DF4AAA">
        <w:rPr>
          <w:rFonts w:ascii="宋体" w:hAnsi="宋体" w:cs="宋体" w:hint="eastAsia"/>
          <w:color w:val="000000"/>
          <w:sz w:val="24"/>
        </w:rPr>
        <w:t>。</w:t>
      </w:r>
    </w:p>
    <w:p w14:paraId="4B13CAF5" w14:textId="77777777" w:rsidR="009F31E6" w:rsidRPr="00DF4AAA" w:rsidRDefault="009F31E6" w:rsidP="009F31E6">
      <w:pPr>
        <w:spacing w:beforeLines="50" w:before="156" w:afterLines="50" w:after="156" w:line="360" w:lineRule="auto"/>
        <w:jc w:val="left"/>
        <w:rPr>
          <w:rFonts w:ascii="宋体" w:hAnsi="宋体" w:cs="Arial"/>
          <w:color w:val="000000"/>
          <w:sz w:val="24"/>
        </w:rPr>
      </w:pPr>
      <w:r w:rsidRPr="00DF4AAA">
        <w:rPr>
          <w:rFonts w:ascii="宋体" w:hAnsi="宋体" w:cs="Arial" w:hint="eastAsia"/>
          <w:color w:val="000000"/>
          <w:sz w:val="24"/>
        </w:rPr>
        <w:t>3、</w:t>
      </w:r>
      <w:r w:rsidRPr="00DF4AAA">
        <w:rPr>
          <w:rFonts w:ascii="宋体" w:hAnsi="宋体" w:cs="宋体" w:hint="eastAsia"/>
          <w:color w:val="000000"/>
          <w:sz w:val="24"/>
        </w:rPr>
        <w:t>波长范围：</w:t>
      </w:r>
      <w:r w:rsidRPr="00DF4AAA">
        <w:rPr>
          <w:rFonts w:ascii="宋体" w:hAnsi="宋体" w:cs="Arial" w:hint="eastAsia"/>
          <w:color w:val="000000"/>
          <w:sz w:val="24"/>
        </w:rPr>
        <w:t>340-850nm</w:t>
      </w:r>
      <w:r w:rsidRPr="00DF4AAA">
        <w:rPr>
          <w:rFonts w:ascii="宋体" w:hAnsi="宋体" w:cs="宋体" w:hint="eastAsia"/>
          <w:color w:val="000000"/>
          <w:sz w:val="24"/>
        </w:rPr>
        <w:t>。</w:t>
      </w:r>
    </w:p>
    <w:p w14:paraId="515E0606" w14:textId="77777777" w:rsidR="009F31E6" w:rsidRPr="00DF4AAA" w:rsidRDefault="009F31E6" w:rsidP="009F31E6">
      <w:pPr>
        <w:spacing w:beforeLines="50" w:before="156" w:afterLines="50" w:after="156" w:line="360" w:lineRule="auto"/>
        <w:jc w:val="left"/>
        <w:rPr>
          <w:rFonts w:ascii="宋体" w:hAnsi="宋体" w:cs="Arial"/>
          <w:color w:val="000000"/>
          <w:sz w:val="24"/>
        </w:rPr>
      </w:pPr>
      <w:r w:rsidRPr="00DF4AAA">
        <w:rPr>
          <w:rFonts w:ascii="宋体" w:hAnsi="宋体" w:cs="Arial" w:hint="eastAsia"/>
          <w:color w:val="000000"/>
          <w:sz w:val="24"/>
        </w:rPr>
        <w:t>4、滤光片：8位滤光片轮，滤光片需配备：405</w:t>
      </w:r>
      <w:r w:rsidRPr="00DF4AAA">
        <w:rPr>
          <w:rFonts w:ascii="宋体" w:hAnsi="宋体" w:cs="Arial"/>
          <w:color w:val="000000"/>
          <w:sz w:val="24"/>
        </w:rPr>
        <w:t>nm</w:t>
      </w:r>
      <w:r w:rsidRPr="00DF4AAA">
        <w:rPr>
          <w:rFonts w:ascii="宋体" w:hAnsi="宋体" w:cs="Arial" w:hint="eastAsia"/>
          <w:color w:val="000000"/>
          <w:sz w:val="24"/>
        </w:rPr>
        <w:t>、450</w:t>
      </w:r>
      <w:r w:rsidRPr="00DF4AAA">
        <w:rPr>
          <w:rFonts w:ascii="宋体" w:hAnsi="宋体" w:cs="Arial"/>
          <w:color w:val="000000"/>
          <w:sz w:val="24"/>
        </w:rPr>
        <w:t>nm</w:t>
      </w:r>
      <w:r w:rsidRPr="00DF4AAA">
        <w:rPr>
          <w:rFonts w:ascii="宋体" w:hAnsi="宋体" w:cs="Arial" w:hint="eastAsia"/>
          <w:color w:val="000000"/>
          <w:sz w:val="24"/>
        </w:rPr>
        <w:t>、620nm。</w:t>
      </w:r>
    </w:p>
    <w:p w14:paraId="1F19F909" w14:textId="77777777" w:rsidR="009F31E6" w:rsidRPr="00DF4AAA" w:rsidRDefault="009F31E6" w:rsidP="009F31E6">
      <w:pPr>
        <w:spacing w:beforeLines="50" w:before="156" w:afterLines="50" w:after="156" w:line="360" w:lineRule="auto"/>
        <w:jc w:val="left"/>
        <w:rPr>
          <w:rFonts w:ascii="宋体" w:hAnsi="宋体" w:cs="Arial"/>
          <w:color w:val="000000"/>
          <w:sz w:val="24"/>
        </w:rPr>
      </w:pPr>
      <w:r w:rsidRPr="00DF4AAA">
        <w:rPr>
          <w:rFonts w:ascii="宋体" w:hAnsi="宋体" w:cs="Arial" w:hint="eastAsia"/>
          <w:color w:val="000000"/>
          <w:sz w:val="24"/>
        </w:rPr>
        <w:t>5、</w:t>
      </w:r>
      <w:r w:rsidRPr="00DF4AAA">
        <w:rPr>
          <w:rFonts w:ascii="宋体" w:hAnsi="宋体" w:cs="宋体" w:hint="eastAsia"/>
          <w:color w:val="000000"/>
          <w:sz w:val="24"/>
        </w:rPr>
        <w:t>读数范围：0-6 Abs。</w:t>
      </w:r>
    </w:p>
    <w:p w14:paraId="4273947A" w14:textId="77777777" w:rsidR="009F31E6" w:rsidRPr="00DF4AAA" w:rsidRDefault="009F31E6" w:rsidP="009F31E6">
      <w:pPr>
        <w:spacing w:beforeLines="50" w:before="156" w:afterLines="50" w:after="156" w:line="360" w:lineRule="auto"/>
        <w:jc w:val="left"/>
        <w:rPr>
          <w:rFonts w:ascii="宋体" w:hAnsi="宋体" w:cs="Arial"/>
          <w:color w:val="000000"/>
          <w:sz w:val="24"/>
        </w:rPr>
      </w:pPr>
      <w:r w:rsidRPr="00DF4AAA">
        <w:rPr>
          <w:rFonts w:ascii="宋体" w:hAnsi="宋体" w:cs="Arial" w:hint="eastAsia"/>
          <w:color w:val="000000"/>
          <w:sz w:val="24"/>
        </w:rPr>
        <w:t>6、准确性（波长405nm）：±1% (0-3Abs)，±2%（3-4Abs）。</w:t>
      </w:r>
    </w:p>
    <w:p w14:paraId="6713EDBA" w14:textId="77777777" w:rsidR="009F31E6" w:rsidRPr="00DF4AAA" w:rsidRDefault="009F31E6" w:rsidP="009F31E6">
      <w:pPr>
        <w:spacing w:beforeLines="50" w:before="156" w:afterLines="50" w:after="156" w:line="360" w:lineRule="auto"/>
        <w:ind w:left="360" w:hangingChars="150" w:hanging="360"/>
        <w:jc w:val="left"/>
        <w:rPr>
          <w:rFonts w:ascii="宋体" w:hAnsi="宋体" w:cs="Arial"/>
          <w:color w:val="000000"/>
          <w:sz w:val="24"/>
        </w:rPr>
      </w:pPr>
      <w:r w:rsidRPr="00DF4AAA">
        <w:rPr>
          <w:rFonts w:ascii="宋体" w:hAnsi="宋体" w:cs="Arial" w:hint="eastAsia"/>
          <w:color w:val="000000"/>
          <w:sz w:val="24"/>
        </w:rPr>
        <w:t>7、精确性（波长405nm）：CV ≤ 0.2% (0 - 3 Abs), CV ≤ 1.0% (3 - 4 Abs)，标准测量模式</w:t>
      </w:r>
      <w:r w:rsidRPr="00DF4AAA">
        <w:rPr>
          <w:rFonts w:ascii="宋体" w:hAnsi="宋体" w:cs="宋体" w:hint="eastAsia"/>
          <w:color w:val="000000"/>
          <w:sz w:val="24"/>
        </w:rPr>
        <w:t>。</w:t>
      </w:r>
    </w:p>
    <w:p w14:paraId="0293D782" w14:textId="77777777" w:rsidR="009F31E6" w:rsidRPr="00DF4AAA" w:rsidRDefault="009F31E6" w:rsidP="009F31E6">
      <w:pPr>
        <w:spacing w:beforeLines="50" w:before="156" w:afterLines="50" w:after="156" w:line="360" w:lineRule="auto"/>
        <w:jc w:val="left"/>
        <w:rPr>
          <w:rFonts w:ascii="宋体" w:hAnsi="宋体" w:cs="Arial"/>
          <w:color w:val="000000"/>
          <w:sz w:val="24"/>
        </w:rPr>
      </w:pPr>
      <w:r w:rsidRPr="00DF4AAA">
        <w:rPr>
          <w:rFonts w:ascii="宋体" w:hAnsi="宋体" w:cs="Arial" w:hint="eastAsia"/>
          <w:color w:val="000000"/>
          <w:sz w:val="24"/>
        </w:rPr>
        <w:t>8、</w:t>
      </w:r>
      <w:r w:rsidRPr="00DF4AAA">
        <w:rPr>
          <w:rFonts w:ascii="宋体" w:hAnsi="宋体" w:cs="宋体" w:hint="eastAsia"/>
          <w:color w:val="000000"/>
          <w:sz w:val="24"/>
        </w:rPr>
        <w:t>分辨率：0.001Abs。</w:t>
      </w:r>
    </w:p>
    <w:p w14:paraId="7CBF4F05" w14:textId="77777777" w:rsidR="009F31E6" w:rsidRPr="00DF4AAA" w:rsidRDefault="009F31E6" w:rsidP="009F31E6">
      <w:pPr>
        <w:spacing w:beforeLines="50" w:before="156" w:afterLines="50" w:after="156" w:line="360" w:lineRule="auto"/>
        <w:jc w:val="left"/>
        <w:rPr>
          <w:rFonts w:ascii="宋体" w:hAnsi="宋体" w:cs="Arial"/>
          <w:color w:val="000000"/>
          <w:sz w:val="24"/>
        </w:rPr>
      </w:pPr>
      <w:r w:rsidRPr="00DF4AAA">
        <w:rPr>
          <w:rFonts w:ascii="宋体" w:hAnsi="宋体" w:cs="Arial" w:hint="eastAsia"/>
          <w:color w:val="000000"/>
          <w:sz w:val="24"/>
        </w:rPr>
        <w:t>9、线性范围：0-3Abs,96孔板，快速测量模式；0-4Abs,96孔板，标准测量模式。</w:t>
      </w:r>
    </w:p>
    <w:p w14:paraId="524766E2" w14:textId="77777777" w:rsidR="009F31E6" w:rsidRPr="00DF4AAA" w:rsidRDefault="009F31E6" w:rsidP="009F31E6">
      <w:pPr>
        <w:spacing w:beforeLines="50" w:before="156" w:afterLines="50" w:after="156" w:line="360" w:lineRule="auto"/>
        <w:jc w:val="left"/>
        <w:rPr>
          <w:rFonts w:ascii="宋体" w:hAnsi="宋体" w:cs="Arial"/>
          <w:color w:val="000000"/>
          <w:sz w:val="24"/>
        </w:rPr>
      </w:pPr>
      <w:r w:rsidRPr="00DF4AAA">
        <w:rPr>
          <w:rFonts w:ascii="宋体" w:hAnsi="宋体" w:cs="Arial" w:hint="eastAsia"/>
          <w:color w:val="000000"/>
          <w:sz w:val="24"/>
        </w:rPr>
        <w:t>10、测量速度：6 s，96 孔板，快速测量模式；12 s，96 孔板，标准测量模式。</w:t>
      </w:r>
    </w:p>
    <w:p w14:paraId="1842C472" w14:textId="77777777" w:rsidR="009F31E6" w:rsidRPr="00DF4AAA" w:rsidRDefault="009F31E6" w:rsidP="009F31E6">
      <w:pPr>
        <w:spacing w:beforeLines="50" w:before="156" w:afterLines="50" w:after="156" w:line="360" w:lineRule="auto"/>
        <w:jc w:val="left"/>
        <w:rPr>
          <w:rFonts w:ascii="宋体" w:hAnsi="宋体" w:cs="Arial"/>
          <w:color w:val="000000"/>
          <w:sz w:val="24"/>
        </w:rPr>
      </w:pPr>
      <w:r w:rsidRPr="00DF4AAA">
        <w:rPr>
          <w:rFonts w:ascii="宋体" w:hAnsi="宋体" w:cs="Arial" w:hint="eastAsia"/>
          <w:color w:val="000000"/>
          <w:sz w:val="24"/>
        </w:rPr>
        <w:t>11、适用板型：96孔板。</w:t>
      </w:r>
    </w:p>
    <w:p w14:paraId="547702CF" w14:textId="77777777" w:rsidR="009F31E6" w:rsidRPr="00DF4AAA" w:rsidRDefault="009F31E6" w:rsidP="009F31E6">
      <w:pPr>
        <w:spacing w:beforeLines="50" w:before="156" w:afterLines="50" w:after="156" w:line="360" w:lineRule="auto"/>
        <w:jc w:val="left"/>
        <w:rPr>
          <w:rFonts w:ascii="宋体" w:hAnsi="宋体" w:cs="Arial"/>
          <w:color w:val="000000"/>
          <w:sz w:val="24"/>
        </w:rPr>
      </w:pPr>
      <w:r w:rsidRPr="00DF4AAA">
        <w:rPr>
          <w:rFonts w:ascii="宋体" w:hAnsi="宋体" w:cs="Arial" w:hint="eastAsia"/>
          <w:color w:val="000000"/>
          <w:sz w:val="24"/>
        </w:rPr>
        <w:t>12、振荡器:线性振荡，三档速度可任选。</w:t>
      </w:r>
    </w:p>
    <w:p w14:paraId="74B39E48" w14:textId="77777777" w:rsidR="009F31E6" w:rsidRPr="00DF4AAA" w:rsidRDefault="009F31E6" w:rsidP="009F31E6">
      <w:pPr>
        <w:spacing w:beforeLines="50" w:before="156" w:afterLines="50" w:after="156" w:line="360" w:lineRule="auto"/>
        <w:jc w:val="left"/>
        <w:rPr>
          <w:rFonts w:ascii="宋体" w:hAnsi="宋体" w:cs="宋体"/>
          <w:color w:val="000000"/>
          <w:sz w:val="24"/>
        </w:rPr>
      </w:pPr>
      <w:r w:rsidRPr="00DF4AAA">
        <w:rPr>
          <w:rFonts w:ascii="宋体" w:hAnsi="宋体" w:cs="Arial" w:hint="eastAsia"/>
          <w:color w:val="000000"/>
          <w:sz w:val="24"/>
        </w:rPr>
        <w:t>13、</w:t>
      </w:r>
      <w:r w:rsidRPr="00DF4AAA">
        <w:rPr>
          <w:rFonts w:ascii="宋体" w:hAnsi="宋体" w:cs="宋体" w:hint="eastAsia"/>
          <w:color w:val="000000"/>
          <w:sz w:val="24"/>
        </w:rPr>
        <w:t>按键显示：彩色液晶显示，图形化界面，支持中文。</w:t>
      </w:r>
    </w:p>
    <w:p w14:paraId="29CC1D41" w14:textId="77777777" w:rsidR="009F31E6" w:rsidRPr="00DF4AAA" w:rsidRDefault="009F31E6" w:rsidP="009F31E6">
      <w:pPr>
        <w:spacing w:beforeLines="50" w:before="156" w:afterLines="50" w:after="156" w:line="360" w:lineRule="auto"/>
        <w:ind w:left="480" w:hangingChars="200" w:hanging="480"/>
        <w:jc w:val="left"/>
        <w:rPr>
          <w:rFonts w:ascii="宋体" w:hAnsi="宋体" w:cs="宋体"/>
          <w:color w:val="000000"/>
          <w:sz w:val="24"/>
        </w:rPr>
      </w:pPr>
      <w:r w:rsidRPr="00DF4AAA">
        <w:rPr>
          <w:rFonts w:ascii="宋体" w:hAnsi="宋体" w:cs="宋体" w:hint="eastAsia"/>
          <w:color w:val="000000"/>
          <w:sz w:val="24"/>
        </w:rPr>
        <w:lastRenderedPageBreak/>
        <w:t>14、数据存储：支持100个测量程序和存储不小于100组测量结果，数据可通过USB接口导出， USB接口数≥3个。</w:t>
      </w:r>
    </w:p>
    <w:p w14:paraId="168B0C13" w14:textId="77777777" w:rsidR="009F31E6" w:rsidRPr="00DF4AAA" w:rsidRDefault="009F31E6" w:rsidP="009F31E6">
      <w:pPr>
        <w:spacing w:beforeLines="50" w:before="156" w:afterLines="50" w:after="156" w:line="360" w:lineRule="auto"/>
        <w:jc w:val="left"/>
        <w:rPr>
          <w:rFonts w:ascii="宋体" w:hAnsi="宋体" w:cs="Arial"/>
          <w:color w:val="000000"/>
          <w:sz w:val="24"/>
        </w:rPr>
      </w:pPr>
      <w:r w:rsidRPr="00DF4AAA">
        <w:rPr>
          <w:rFonts w:ascii="宋体" w:hAnsi="宋体" w:cs="Arial" w:hint="eastAsia"/>
          <w:color w:val="000000"/>
          <w:sz w:val="24"/>
        </w:rPr>
        <w:t>15、软件：不设限，可无限安装。</w:t>
      </w:r>
    </w:p>
    <w:p w14:paraId="6F5AF6FD" w14:textId="77777777" w:rsidR="009F31E6" w:rsidRPr="00DF4AAA" w:rsidRDefault="009F31E6" w:rsidP="009F31E6">
      <w:pPr>
        <w:spacing w:line="360" w:lineRule="auto"/>
        <w:jc w:val="left"/>
        <w:rPr>
          <w:rFonts w:ascii="宋体" w:hAnsi="宋体"/>
          <w:sz w:val="24"/>
        </w:rPr>
      </w:pPr>
      <w:r w:rsidRPr="00DF4AAA">
        <w:rPr>
          <w:rFonts w:ascii="宋体" w:hAnsi="宋体" w:cs="Arial" w:hint="eastAsia"/>
          <w:b/>
          <w:sz w:val="24"/>
        </w:rPr>
        <w:t>主机质保≥五年</w:t>
      </w:r>
    </w:p>
    <w:p w14:paraId="2101CB8E" w14:textId="648DDA0C" w:rsidR="009F31E6" w:rsidRPr="003D4A0F" w:rsidRDefault="009F31E6">
      <w:pPr>
        <w:rPr>
          <w:rFonts w:ascii="宋体" w:hAnsi="宋体"/>
          <w:sz w:val="24"/>
        </w:rPr>
        <w:sectPr w:rsidR="009F31E6" w:rsidRPr="003D4A0F" w:rsidSect="00B73F0E">
          <w:pgSz w:w="11906" w:h="16838"/>
          <w:pgMar w:top="1440" w:right="1800" w:bottom="1440" w:left="1800" w:header="851" w:footer="992" w:gutter="0"/>
          <w:cols w:space="425"/>
          <w:docGrid w:type="lines" w:linePitch="312"/>
        </w:sectPr>
      </w:pP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备注（负偏离请注明原因）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1E5CB4B0" w:rsidR="00A56AB6"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6.投标方应对所提供的货物提供生产厂家或产品总代的售后保证书，内容包括：全套设备（包括配置清单内所有东西）免费保修期≥</w:t>
      </w:r>
      <w:r w:rsidR="009F31E6">
        <w:rPr>
          <w:rFonts w:asciiTheme="minorEastAsia" w:eastAsiaTheme="minorEastAsia" w:hAnsiTheme="minorEastAsia"/>
          <w:b/>
          <w:color w:val="000000" w:themeColor="text1"/>
          <w:sz w:val="24"/>
        </w:rPr>
        <w:t>5</w:t>
      </w:r>
      <w:r w:rsidRPr="0055508E">
        <w:rPr>
          <w:rFonts w:asciiTheme="minorEastAsia" w:eastAsiaTheme="minorEastAsia" w:hAnsiTheme="minorEastAsia" w:hint="eastAsia"/>
          <w:b/>
          <w:color w:val="000000" w:themeColor="text1"/>
          <w:sz w:val="24"/>
        </w:rPr>
        <w:t>年、在保质期内，故障发生后，要求供方在接报后</w:t>
      </w:r>
      <w:r w:rsidRPr="0055508E">
        <w:rPr>
          <w:rFonts w:asciiTheme="minorEastAsia" w:eastAsiaTheme="minorEastAsia" w:hAnsiTheme="minorEastAsia"/>
          <w:b/>
          <w:color w:val="000000" w:themeColor="text1"/>
          <w:sz w:val="24"/>
        </w:rPr>
        <w:t>8</w:t>
      </w:r>
      <w:r w:rsidRPr="0055508E">
        <w:rPr>
          <w:rFonts w:asciiTheme="minorEastAsia" w:eastAsiaTheme="minorEastAsia" w:hAnsiTheme="minorEastAsia" w:hint="eastAsia"/>
          <w:b/>
          <w:color w:val="000000" w:themeColor="text1"/>
          <w:sz w:val="24"/>
        </w:rPr>
        <w:t>小时内到达现场排除故障，</w:t>
      </w:r>
      <w:r w:rsidRPr="0055508E">
        <w:rPr>
          <w:rFonts w:asciiTheme="minorEastAsia" w:eastAsiaTheme="minorEastAsia" w:hAnsiTheme="minorEastAsia"/>
          <w:b/>
          <w:color w:val="000000" w:themeColor="text1"/>
          <w:sz w:val="24"/>
        </w:rPr>
        <w:t>24</w:t>
      </w:r>
      <w:r w:rsidRPr="0055508E">
        <w:rPr>
          <w:rFonts w:asciiTheme="minorEastAsia" w:eastAsiaTheme="minorEastAsia" w:hAnsiTheme="minorEastAsia" w:hint="eastAsia"/>
          <w:b/>
          <w:color w:val="000000" w:themeColor="text1"/>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4D0FF52D" w14:textId="77777777" w:rsidR="00B9455F" w:rsidRPr="0055508E" w:rsidRDefault="00B9455F" w:rsidP="0013207A">
      <w:pPr>
        <w:jc w:val="center"/>
        <w:rPr>
          <w:rFonts w:asciiTheme="minorEastAsia" w:eastAsiaTheme="minorEastAsia" w:hAnsiTheme="minorEastAsia"/>
          <w:b/>
          <w:color w:val="000000" w:themeColor="text1"/>
          <w:sz w:val="24"/>
        </w:rPr>
      </w:pPr>
    </w:p>
    <w:p w14:paraId="783D9C1B" w14:textId="77777777" w:rsidR="00B9455F" w:rsidRPr="0055508E" w:rsidRDefault="00B9455F" w:rsidP="0013207A">
      <w:pPr>
        <w:jc w:val="center"/>
        <w:rPr>
          <w:rFonts w:asciiTheme="minorEastAsia" w:eastAsiaTheme="minorEastAsia" w:hAnsiTheme="minorEastAsia"/>
          <w:b/>
          <w:color w:val="000000" w:themeColor="text1"/>
          <w:sz w:val="24"/>
        </w:rPr>
      </w:pPr>
    </w:p>
    <w:p w14:paraId="6E9AB310"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77777777" w:rsidR="00B9455F" w:rsidRPr="0055508E" w:rsidRDefault="00B9455F" w:rsidP="0013207A">
      <w:pPr>
        <w:jc w:val="center"/>
        <w:rPr>
          <w:rFonts w:asciiTheme="minorEastAsia" w:eastAsiaTheme="minorEastAsia" w:hAnsiTheme="minorEastAsia"/>
          <w:b/>
          <w:color w:val="000000" w:themeColor="text1"/>
          <w:sz w:val="24"/>
        </w:rPr>
      </w:pPr>
    </w:p>
    <w:p w14:paraId="5241D164" w14:textId="77777777" w:rsidR="00B9455F" w:rsidRPr="0055508E" w:rsidRDefault="00B9455F"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的询价通知书，正式授权下述签字人（姓名和职务）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据此函，签字人兹宣布声明和承诺如下：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3.我们已详细审查了贵院的询价通知书，投标后，我们放弃对询价通知书质疑的权利。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5.一旦我方中标，我方将根据询价通知书的规定，严格履行合同。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7C425" w14:textId="77777777" w:rsidR="00137ADE" w:rsidRDefault="00137ADE" w:rsidP="00E4330F">
      <w:r>
        <w:separator/>
      </w:r>
    </w:p>
  </w:endnote>
  <w:endnote w:type="continuationSeparator" w:id="0">
    <w:p w14:paraId="4E0A7C94" w14:textId="77777777" w:rsidR="00137ADE" w:rsidRDefault="00137ADE"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ABF7B" w14:textId="77777777" w:rsidR="00137ADE" w:rsidRDefault="00137ADE" w:rsidP="00E4330F">
      <w:r>
        <w:separator/>
      </w:r>
    </w:p>
  </w:footnote>
  <w:footnote w:type="continuationSeparator" w:id="0">
    <w:p w14:paraId="06B585DF" w14:textId="77777777" w:rsidR="00137ADE" w:rsidRDefault="00137ADE"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337B5F6D" w:rsidR="00E4330F" w:rsidRDefault="004562BB" w:rsidP="00C45C91">
    <w:pPr>
      <w:pStyle w:val="a4"/>
    </w:pPr>
    <w:r>
      <w:rPr>
        <w:rFonts w:hint="eastAsia"/>
      </w:rPr>
      <w:t>常州市金坛第一</w:t>
    </w:r>
    <w:r w:rsidR="00E4330F">
      <w:rPr>
        <w:rFonts w:hint="eastAsia"/>
      </w:rPr>
      <w:t>人民医院询价通知书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AC0"/>
    <w:multiLevelType w:val="hybridMultilevel"/>
    <w:tmpl w:val="7740639E"/>
    <w:lvl w:ilvl="0" w:tplc="4164E80C">
      <w:start w:val="1"/>
      <w:numFmt w:val="decimal"/>
      <w:lvlText w:val="%1）"/>
      <w:lvlJc w:val="left"/>
      <w:pPr>
        <w:ind w:left="1200" w:hanging="420"/>
      </w:pPr>
      <w:rPr>
        <w:rFonts w:hint="default"/>
      </w:rPr>
    </w:lvl>
    <w:lvl w:ilvl="1" w:tplc="35F8EC36">
      <w:start w:val="1"/>
      <w:numFmt w:val="decimal"/>
      <w:lvlText w:val="%2、"/>
      <w:lvlJc w:val="left"/>
      <w:pPr>
        <w:ind w:left="846" w:hanging="420"/>
      </w:pPr>
      <w:rPr>
        <w:rFonts w:ascii="黑体" w:eastAsia="黑体" w:hAnsi="黑体" w:cstheme="minorBidi"/>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2C5E4EAA"/>
    <w:multiLevelType w:val="multilevel"/>
    <w:tmpl w:val="BC9C6092"/>
    <w:lvl w:ilvl="0">
      <w:start w:val="1"/>
      <w:numFmt w:val="japaneseCounting"/>
      <w:lvlText w:val="%1、"/>
      <w:lvlJc w:val="left"/>
      <w:pPr>
        <w:tabs>
          <w:tab w:val="left" w:pos="720"/>
        </w:tabs>
        <w:ind w:left="720" w:hanging="720"/>
      </w:pPr>
      <w:rPr>
        <w:rFonts w:ascii="黑体" w:cs="Times New Roman" w:hint="eastAsia"/>
        <w:b w:val="0"/>
        <w:bCs w:val="0"/>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3"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3421C21A"/>
    <w:multiLevelType w:val="singleLevel"/>
    <w:tmpl w:val="3421C21A"/>
    <w:lvl w:ilvl="0">
      <w:start w:val="1"/>
      <w:numFmt w:val="decimal"/>
      <w:suff w:val="space"/>
      <w:lvlText w:val="%1."/>
      <w:lvlJc w:val="left"/>
    </w:lvl>
  </w:abstractNum>
  <w:abstractNum w:abstractNumId="5"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45934D7E"/>
    <w:multiLevelType w:val="hybridMultilevel"/>
    <w:tmpl w:val="4C64F7F8"/>
    <w:lvl w:ilvl="0" w:tplc="4454A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491520"/>
    <w:multiLevelType w:val="hybridMultilevel"/>
    <w:tmpl w:val="E3165698"/>
    <w:lvl w:ilvl="0" w:tplc="8B06FB12">
      <w:start w:val="1"/>
      <w:numFmt w:val="decimal"/>
      <w:lvlText w:val="%1、"/>
      <w:lvlJc w:val="left"/>
      <w:pPr>
        <w:ind w:left="720" w:hanging="360"/>
      </w:pPr>
      <w:rPr>
        <w:rFonts w:ascii="黑体" w:eastAsia="黑体" w:hAnsi="黑体"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4C009ED"/>
    <w:multiLevelType w:val="hybridMultilevel"/>
    <w:tmpl w:val="F26A7060"/>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FF56A7E"/>
    <w:multiLevelType w:val="hybridMultilevel"/>
    <w:tmpl w:val="38E86C0E"/>
    <w:lvl w:ilvl="0" w:tplc="ABDE035C">
      <w:start w:val="1"/>
      <w:numFmt w:val="decimal"/>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1" w15:restartNumberingAfterBreak="0">
    <w:nsid w:val="7BE262E5"/>
    <w:multiLevelType w:val="hybridMultilevel"/>
    <w:tmpl w:val="CF440CFA"/>
    <w:lvl w:ilvl="0" w:tplc="4FFAA44E">
      <w:start w:val="1"/>
      <w:numFmt w:val="decimal"/>
      <w:lvlText w:val="%1、"/>
      <w:lvlJc w:val="left"/>
      <w:pPr>
        <w:ind w:left="420" w:hanging="420"/>
      </w:pPr>
      <w:rPr>
        <w:rFonts w:ascii="黑体" w:eastAsia="黑体" w:hAnsi="黑体" w:cstheme="minorBidi"/>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num w:numId="1" w16cid:durableId="1149833517">
    <w:abstractNumId w:val="9"/>
  </w:num>
  <w:num w:numId="2" w16cid:durableId="600182358">
    <w:abstractNumId w:val="3"/>
  </w:num>
  <w:num w:numId="3" w16cid:durableId="1821654827">
    <w:abstractNumId w:val="5"/>
  </w:num>
  <w:num w:numId="4" w16cid:durableId="1597902583">
    <w:abstractNumId w:val="2"/>
  </w:num>
  <w:num w:numId="5" w16cid:durableId="879584689">
    <w:abstractNumId w:val="4"/>
  </w:num>
  <w:num w:numId="6" w16cid:durableId="1566643647">
    <w:abstractNumId w:val="0"/>
  </w:num>
  <w:num w:numId="7" w16cid:durableId="1937395097">
    <w:abstractNumId w:val="11"/>
  </w:num>
  <w:num w:numId="8" w16cid:durableId="977342156">
    <w:abstractNumId w:val="7"/>
  </w:num>
  <w:num w:numId="9" w16cid:durableId="378283279">
    <w:abstractNumId w:val="6"/>
  </w:num>
  <w:num w:numId="10" w16cid:durableId="1585724360">
    <w:abstractNumId w:val="1"/>
  </w:num>
  <w:num w:numId="11" w16cid:durableId="1536503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9529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4963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0F"/>
    <w:rsid w:val="00002844"/>
    <w:rsid w:val="00005FF5"/>
    <w:rsid w:val="00024965"/>
    <w:rsid w:val="00026AF7"/>
    <w:rsid w:val="00030B59"/>
    <w:rsid w:val="00033175"/>
    <w:rsid w:val="00041332"/>
    <w:rsid w:val="0004567E"/>
    <w:rsid w:val="000530CD"/>
    <w:rsid w:val="00077FB1"/>
    <w:rsid w:val="00081B94"/>
    <w:rsid w:val="00083A07"/>
    <w:rsid w:val="00084A7C"/>
    <w:rsid w:val="000909F4"/>
    <w:rsid w:val="00091D0B"/>
    <w:rsid w:val="000D1EAA"/>
    <w:rsid w:val="000E516F"/>
    <w:rsid w:val="0010482F"/>
    <w:rsid w:val="00105811"/>
    <w:rsid w:val="00123E0C"/>
    <w:rsid w:val="00125EFA"/>
    <w:rsid w:val="00126AE8"/>
    <w:rsid w:val="0013207A"/>
    <w:rsid w:val="001342EC"/>
    <w:rsid w:val="001356C5"/>
    <w:rsid w:val="00137ADE"/>
    <w:rsid w:val="001522EF"/>
    <w:rsid w:val="00154CD2"/>
    <w:rsid w:val="00163C7A"/>
    <w:rsid w:val="00164C3D"/>
    <w:rsid w:val="00195F0C"/>
    <w:rsid w:val="001B0316"/>
    <w:rsid w:val="001B12BA"/>
    <w:rsid w:val="001C02B2"/>
    <w:rsid w:val="001F27F7"/>
    <w:rsid w:val="001F6553"/>
    <w:rsid w:val="00235A59"/>
    <w:rsid w:val="002453F7"/>
    <w:rsid w:val="0025165C"/>
    <w:rsid w:val="002769A4"/>
    <w:rsid w:val="00291C63"/>
    <w:rsid w:val="002F3E9C"/>
    <w:rsid w:val="002F3EB8"/>
    <w:rsid w:val="00300281"/>
    <w:rsid w:val="00307F2C"/>
    <w:rsid w:val="00313562"/>
    <w:rsid w:val="00335C1F"/>
    <w:rsid w:val="00367198"/>
    <w:rsid w:val="00367489"/>
    <w:rsid w:val="0037415B"/>
    <w:rsid w:val="00376C36"/>
    <w:rsid w:val="0038788C"/>
    <w:rsid w:val="003D4A0F"/>
    <w:rsid w:val="003E30CC"/>
    <w:rsid w:val="003E74F6"/>
    <w:rsid w:val="0041339D"/>
    <w:rsid w:val="004507C4"/>
    <w:rsid w:val="004562BB"/>
    <w:rsid w:val="00465312"/>
    <w:rsid w:val="00466E31"/>
    <w:rsid w:val="00497651"/>
    <w:rsid w:val="004A5ADA"/>
    <w:rsid w:val="004C0C6E"/>
    <w:rsid w:val="004C4119"/>
    <w:rsid w:val="004E2D9C"/>
    <w:rsid w:val="00513663"/>
    <w:rsid w:val="00520E0A"/>
    <w:rsid w:val="00531E25"/>
    <w:rsid w:val="00543F84"/>
    <w:rsid w:val="00544C16"/>
    <w:rsid w:val="0054658A"/>
    <w:rsid w:val="0055508E"/>
    <w:rsid w:val="005841F9"/>
    <w:rsid w:val="005902D5"/>
    <w:rsid w:val="00591EEF"/>
    <w:rsid w:val="005B1710"/>
    <w:rsid w:val="005C103B"/>
    <w:rsid w:val="005C1A48"/>
    <w:rsid w:val="005D38FC"/>
    <w:rsid w:val="005D6C55"/>
    <w:rsid w:val="005F0168"/>
    <w:rsid w:val="005F1C02"/>
    <w:rsid w:val="005F1E06"/>
    <w:rsid w:val="00613897"/>
    <w:rsid w:val="00633077"/>
    <w:rsid w:val="00634AB5"/>
    <w:rsid w:val="006469EB"/>
    <w:rsid w:val="00650726"/>
    <w:rsid w:val="0065611F"/>
    <w:rsid w:val="00660356"/>
    <w:rsid w:val="00660ED9"/>
    <w:rsid w:val="00670E9F"/>
    <w:rsid w:val="00676FB3"/>
    <w:rsid w:val="0067770E"/>
    <w:rsid w:val="00693295"/>
    <w:rsid w:val="006A0DAE"/>
    <w:rsid w:val="006A15EB"/>
    <w:rsid w:val="006A32BB"/>
    <w:rsid w:val="006B0FC5"/>
    <w:rsid w:val="006B7565"/>
    <w:rsid w:val="006C0639"/>
    <w:rsid w:val="006D0A9C"/>
    <w:rsid w:val="006D7B9E"/>
    <w:rsid w:val="006F71F3"/>
    <w:rsid w:val="007039AC"/>
    <w:rsid w:val="007431EF"/>
    <w:rsid w:val="0075650C"/>
    <w:rsid w:val="00770900"/>
    <w:rsid w:val="00780A02"/>
    <w:rsid w:val="00794621"/>
    <w:rsid w:val="007A31FF"/>
    <w:rsid w:val="007A6B26"/>
    <w:rsid w:val="007B7CA3"/>
    <w:rsid w:val="007D14E2"/>
    <w:rsid w:val="007E00AC"/>
    <w:rsid w:val="007E1062"/>
    <w:rsid w:val="007E4102"/>
    <w:rsid w:val="007F0C92"/>
    <w:rsid w:val="008161BD"/>
    <w:rsid w:val="008329F6"/>
    <w:rsid w:val="008365DE"/>
    <w:rsid w:val="0084506E"/>
    <w:rsid w:val="00883C09"/>
    <w:rsid w:val="008857FD"/>
    <w:rsid w:val="008D6D37"/>
    <w:rsid w:val="009150AF"/>
    <w:rsid w:val="00936166"/>
    <w:rsid w:val="00953011"/>
    <w:rsid w:val="009544C5"/>
    <w:rsid w:val="009733CB"/>
    <w:rsid w:val="009851D4"/>
    <w:rsid w:val="009B533C"/>
    <w:rsid w:val="009E0B4F"/>
    <w:rsid w:val="009F31E6"/>
    <w:rsid w:val="00A338F5"/>
    <w:rsid w:val="00A53E90"/>
    <w:rsid w:val="00A56AB6"/>
    <w:rsid w:val="00A75D0C"/>
    <w:rsid w:val="00A76783"/>
    <w:rsid w:val="00A768B6"/>
    <w:rsid w:val="00A7755C"/>
    <w:rsid w:val="00A8046C"/>
    <w:rsid w:val="00A876F8"/>
    <w:rsid w:val="00AB4889"/>
    <w:rsid w:val="00AC5FDD"/>
    <w:rsid w:val="00AF7A96"/>
    <w:rsid w:val="00B04251"/>
    <w:rsid w:val="00B14963"/>
    <w:rsid w:val="00B263F2"/>
    <w:rsid w:val="00B3555F"/>
    <w:rsid w:val="00B35C5C"/>
    <w:rsid w:val="00B50F71"/>
    <w:rsid w:val="00B57A31"/>
    <w:rsid w:val="00B667E0"/>
    <w:rsid w:val="00B7183B"/>
    <w:rsid w:val="00B73F0E"/>
    <w:rsid w:val="00B81202"/>
    <w:rsid w:val="00B90534"/>
    <w:rsid w:val="00B9455F"/>
    <w:rsid w:val="00BA2FC4"/>
    <w:rsid w:val="00BB7E30"/>
    <w:rsid w:val="00BC4D0B"/>
    <w:rsid w:val="00BF2F27"/>
    <w:rsid w:val="00C033F0"/>
    <w:rsid w:val="00C0592D"/>
    <w:rsid w:val="00C15017"/>
    <w:rsid w:val="00C157C6"/>
    <w:rsid w:val="00C23548"/>
    <w:rsid w:val="00C46183"/>
    <w:rsid w:val="00C712BC"/>
    <w:rsid w:val="00C979A9"/>
    <w:rsid w:val="00CB356F"/>
    <w:rsid w:val="00CC6ADD"/>
    <w:rsid w:val="00D0061C"/>
    <w:rsid w:val="00D07E78"/>
    <w:rsid w:val="00D23117"/>
    <w:rsid w:val="00D45C82"/>
    <w:rsid w:val="00D53F15"/>
    <w:rsid w:val="00D60A21"/>
    <w:rsid w:val="00D96E6A"/>
    <w:rsid w:val="00DA1281"/>
    <w:rsid w:val="00DC4829"/>
    <w:rsid w:val="00DE01BB"/>
    <w:rsid w:val="00E0279C"/>
    <w:rsid w:val="00E4330F"/>
    <w:rsid w:val="00E57491"/>
    <w:rsid w:val="00E75AE0"/>
    <w:rsid w:val="00EB6FED"/>
    <w:rsid w:val="00EC28C5"/>
    <w:rsid w:val="00EC36A0"/>
    <w:rsid w:val="00EC5F43"/>
    <w:rsid w:val="00EC7A7B"/>
    <w:rsid w:val="00ED4A8B"/>
    <w:rsid w:val="00EE2985"/>
    <w:rsid w:val="00EF2AB0"/>
    <w:rsid w:val="00EF4277"/>
    <w:rsid w:val="00EF50F2"/>
    <w:rsid w:val="00F10F69"/>
    <w:rsid w:val="00F14A2C"/>
    <w:rsid w:val="00F27C3E"/>
    <w:rsid w:val="00F402B7"/>
    <w:rsid w:val="00F60D52"/>
    <w:rsid w:val="00FC4A15"/>
    <w:rsid w:val="00FD1579"/>
    <w:rsid w:val="00FE4D77"/>
    <w:rsid w:val="00FF6443"/>
    <w:rsid w:val="00F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34"/>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 w:type="character" w:customStyle="1" w:styleId="bumpedfont15">
    <w:name w:val="bumpedfont15"/>
    <w:basedOn w:val="a1"/>
    <w:rsid w:val="007A31FF"/>
  </w:style>
  <w:style w:type="paragraph" w:customStyle="1" w:styleId="s8">
    <w:name w:val="s8"/>
    <w:basedOn w:val="a0"/>
    <w:rsid w:val="007A31F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7A31FF"/>
  </w:style>
  <w:style w:type="character" w:customStyle="1" w:styleId="text">
    <w:name w:val="text"/>
    <w:basedOn w:val="a1"/>
    <w:rsid w:val="001F6553"/>
  </w:style>
  <w:style w:type="paragraph" w:styleId="ac">
    <w:name w:val="Plain Text"/>
    <w:basedOn w:val="a0"/>
    <w:link w:val="ad"/>
    <w:rsid w:val="001F27F7"/>
    <w:rPr>
      <w:rFonts w:ascii="宋体" w:hAnsi="Courier New" w:cs="Courier New"/>
      <w:szCs w:val="21"/>
    </w:rPr>
  </w:style>
  <w:style w:type="character" w:customStyle="1" w:styleId="ad">
    <w:name w:val="纯文本 字符"/>
    <w:basedOn w:val="a1"/>
    <w:link w:val="ac"/>
    <w:rsid w:val="001F27F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14</Pages>
  <Words>955</Words>
  <Characters>5447</Characters>
  <Application>Microsoft Office Word</Application>
  <DocSecurity>0</DocSecurity>
  <Lines>45</Lines>
  <Paragraphs>12</Paragraphs>
  <ScaleCrop>false</ScaleCrop>
  <Company>中国石油大学</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9454</cp:lastModifiedBy>
  <cp:revision>126</cp:revision>
  <dcterms:created xsi:type="dcterms:W3CDTF">2018-11-29T06:53:00Z</dcterms:created>
  <dcterms:modified xsi:type="dcterms:W3CDTF">2022-11-14T02:29:00Z</dcterms:modified>
</cp:coreProperties>
</file>