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92B10">
      <w:pPr>
        <w:bidi w:val="0"/>
        <w:adjustRightInd w:val="0"/>
        <w:spacing w:line="360" w:lineRule="atLeast"/>
        <w:ind w:firstLine="482"/>
        <w:textAlignment w:val="baseline"/>
        <w:rPr>
          <w:rFonts w:hint="default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color w:val="auto"/>
          <w:sz w:val="24"/>
          <w:szCs w:val="24"/>
          <w:highlight w:val="none"/>
          <w:lang w:val="en-US" w:eastAsia="zh-CN" w:bidi="ar-SA"/>
        </w:rPr>
        <w:t>报名</w:t>
      </w:r>
      <w:r>
        <w:rPr>
          <w:rFonts w:hint="eastAsia" w:ascii="宋体" w:hAnsi="宋体" w:eastAsia="宋体" w:cs="宋体"/>
          <w:b w:val="0"/>
          <w:color w:val="auto"/>
          <w:kern w:val="2"/>
          <w:sz w:val="24"/>
          <w:szCs w:val="24"/>
          <w:highlight w:val="none"/>
          <w:lang w:val="en-US" w:eastAsia="zh-CN" w:bidi="ar-SA"/>
        </w:rPr>
        <w:t>附件</w:t>
      </w:r>
    </w:p>
    <w:p w14:paraId="23F26DE8">
      <w:pPr>
        <w:widowControl/>
        <w:shd w:val="clear" w:color="auto" w:fill="FFFFFF"/>
        <w:spacing w:before="100" w:beforeAutospacing="1" w:after="100" w:afterAutospacing="1" w:line="320" w:lineRule="exact"/>
        <w:jc w:val="center"/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 w:val="0"/>
          <w:color w:val="auto"/>
          <w:kern w:val="2"/>
          <w:sz w:val="24"/>
          <w:szCs w:val="24"/>
          <w:highlight w:val="none"/>
          <w:lang w:val="en-US" w:eastAsia="zh-CN" w:bidi="ar-SA"/>
        </w:rPr>
        <w:t>报名申请书</w:t>
      </w:r>
      <w:r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 </w:t>
      </w:r>
    </w:p>
    <w:p w14:paraId="770952BA">
      <w:pPr>
        <w:snapToGrid w:val="0"/>
        <w:spacing w:line="360" w:lineRule="auto"/>
        <w:ind w:firstLine="480" w:firstLineChars="200"/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>项目名称：</w:t>
      </w:r>
      <w:r>
        <w:rPr>
          <w:rFonts w:hint="eastAsia" w:cs="Times New Roman"/>
          <w:sz w:val="24"/>
          <w:szCs w:val="24"/>
          <w:highlight w:val="none"/>
          <w:lang w:eastAsia="zh-CN"/>
        </w:rPr>
        <w:t>金坛第一人民医院医共体集团指前镇卫生院彩色超声诊断仪</w:t>
      </w:r>
      <w:bookmarkStart w:id="0" w:name="_GoBack"/>
      <w:bookmarkEnd w:id="0"/>
    </w:p>
    <w:p w14:paraId="5BBAD6C5">
      <w:pPr>
        <w:widowControl/>
        <w:shd w:val="clear" w:color="auto" w:fill="FFFFFF"/>
        <w:spacing w:before="100" w:beforeAutospacing="1" w:after="100" w:afterAutospacing="1" w:line="320" w:lineRule="exact"/>
        <w:ind w:firstLine="480" w:firstLineChars="200"/>
        <w:jc w:val="left"/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/>
          <w:color w:val="auto"/>
          <w:kern w:val="2"/>
          <w:sz w:val="24"/>
          <w:szCs w:val="24"/>
          <w:highlight w:val="none"/>
          <w:lang w:val="en-US" w:eastAsia="zh-CN" w:bidi="ar-SA"/>
        </w:rPr>
        <w:t xml:space="preserve">报名单位： </w:t>
      </w:r>
    </w:p>
    <w:tbl>
      <w:tblPr>
        <w:tblStyle w:val="2"/>
        <w:tblW w:w="0" w:type="auto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25"/>
      </w:tblGrid>
      <w:tr w14:paraId="13D3DC0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74" w:hRule="atLeast"/>
          <w:jc w:val="center"/>
        </w:trPr>
        <w:tc>
          <w:tcPr>
            <w:tcW w:w="8325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noWrap w:val="0"/>
            <w:vAlign w:val="center"/>
          </w:tcPr>
          <w:p w14:paraId="53C144EF">
            <w:pPr>
              <w:widowControl/>
              <w:shd w:val="clear" w:color="auto" w:fill="FFFFFF"/>
              <w:spacing w:before="100" w:beforeAutospacing="1" w:after="100" w:afterAutospacing="1" w:line="440" w:lineRule="exact"/>
              <w:ind w:firstLine="480" w:firstLineChars="200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我方经仔细研究，在充分理解并完全同意项目招标公告的基础上，参与此项目的投标报名工作。项目招投标过程中答疑补充等相关文件都须投标单位接收电子邮件，本单位会及时关注相关网站，以防遗漏，并承诺不以此为理由提出质疑。</w:t>
            </w:r>
          </w:p>
          <w:p w14:paraId="0B2B09B0">
            <w:pPr>
              <w:widowControl/>
              <w:shd w:val="clear" w:color="auto" w:fill="FFFFFF"/>
              <w:spacing w:before="100" w:beforeAutospacing="1" w:after="100" w:afterAutospacing="1" w:line="440" w:lineRule="exact"/>
              <w:ind w:firstLine="480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我单位在此声明，申请文件中所提交的资料在各方面都是完整的，真实的和准确的，如出现不完整，不真实，不准确的资料，我方愿意承担由此引起的一切后果。 </w:t>
            </w:r>
          </w:p>
          <w:p w14:paraId="1C5D8C3A">
            <w:pPr>
              <w:widowControl/>
              <w:shd w:val="clear" w:color="auto" w:fill="FFFFFF"/>
              <w:spacing w:before="100" w:beforeAutospacing="1" w:after="100" w:afterAutospacing="1" w:line="440" w:lineRule="exact"/>
              <w:ind w:firstLine="480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                   申请单位（公章）： </w:t>
            </w:r>
          </w:p>
          <w:p w14:paraId="7EEE57FD">
            <w:pPr>
              <w:widowControl/>
              <w:shd w:val="clear" w:color="auto" w:fill="FFFFFF"/>
              <w:spacing w:before="100" w:beforeAutospacing="1" w:after="100" w:afterAutospacing="1" w:line="44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                                法人代表人（签字或盖章）：          </w:t>
            </w:r>
          </w:p>
        </w:tc>
      </w:tr>
      <w:tr w14:paraId="04D8213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325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noWrap w:val="0"/>
            <w:vAlign w:val="center"/>
          </w:tcPr>
          <w:p w14:paraId="32D778A9">
            <w:pPr>
              <w:widowControl/>
              <w:shd w:val="clear" w:color="auto" w:fill="FFFFFF"/>
              <w:spacing w:before="100" w:beforeAutospacing="1" w:after="100" w:afterAutospacing="1" w:line="360" w:lineRule="auto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联系人及联系电话： </w:t>
            </w:r>
          </w:p>
        </w:tc>
      </w:tr>
      <w:tr w14:paraId="2D5CA5C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325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noWrap w:val="0"/>
            <w:vAlign w:val="center"/>
          </w:tcPr>
          <w:p w14:paraId="6833D5C1">
            <w:pPr>
              <w:widowControl/>
              <w:shd w:val="clear" w:color="auto" w:fill="FFFFFF"/>
              <w:spacing w:before="100" w:beforeAutospacing="1" w:after="100" w:afterAutospacing="1" w:line="360" w:lineRule="auto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报名时间： </w:t>
            </w:r>
          </w:p>
        </w:tc>
      </w:tr>
      <w:tr w14:paraId="30179E8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325" w:type="dxa"/>
            <w:tcBorders>
              <w:top w:val="inset" w:color="auto" w:sz="6" w:space="0"/>
              <w:left w:val="inset" w:color="auto" w:sz="6" w:space="0"/>
              <w:bottom w:val="inset" w:color="auto" w:sz="6" w:space="0"/>
              <w:right w:val="inset" w:color="auto" w:sz="6" w:space="0"/>
            </w:tcBorders>
            <w:shd w:val="clear" w:color="auto" w:fill="FFFFFF"/>
            <w:noWrap w:val="0"/>
            <w:vAlign w:val="center"/>
          </w:tcPr>
          <w:p w14:paraId="2F2113A8">
            <w:pPr>
              <w:widowControl/>
              <w:shd w:val="clear" w:color="auto" w:fill="FFFFFF"/>
              <w:spacing w:before="100" w:beforeAutospacing="1" w:after="100" w:afterAutospacing="1" w:line="360" w:lineRule="auto"/>
              <w:jc w:val="left"/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 xml:space="preserve">接收招标文件指定电子邮箱： </w:t>
            </w:r>
          </w:p>
        </w:tc>
      </w:tr>
    </w:tbl>
    <w:p w14:paraId="5BFD5DAD">
      <w:pPr>
        <w:widowControl/>
        <w:jc w:val="center"/>
        <w:rPr>
          <w:rFonts w:ascii="Times New Roman" w:hAnsi="Times New Roman" w:eastAsia="宋体" w:cs="Times New Roman"/>
          <w:color w:val="auto"/>
          <w:kern w:val="0"/>
          <w:sz w:val="24"/>
          <w:szCs w:val="24"/>
          <w:highlight w:val="none"/>
        </w:rPr>
      </w:pPr>
      <w:r>
        <w:rPr>
          <w:rFonts w:hint="eastAsia" w:ascii="宋体" w:hAnsi="宋体" w:eastAsia="宋体" w:cs="Times New Roman"/>
          <w:b/>
          <w:bCs/>
          <w:color w:val="auto"/>
          <w:kern w:val="0"/>
          <w:sz w:val="24"/>
          <w:szCs w:val="24"/>
          <w:highlight w:val="none"/>
        </w:rPr>
        <w:t>*注：投标人应完整填写表格，并对内容的真实性和有效性负全部责任。</w:t>
      </w:r>
      <w:r>
        <w:rPr>
          <w:rFonts w:ascii="Times New Roman" w:hAnsi="Times New Roman" w:eastAsia="宋体" w:cs="Times New Roman"/>
          <w:color w:val="auto"/>
          <w:kern w:val="0"/>
          <w:sz w:val="24"/>
          <w:szCs w:val="24"/>
          <w:highlight w:val="none"/>
        </w:rPr>
        <w:t xml:space="preserve"> </w:t>
      </w:r>
    </w:p>
    <w:p w14:paraId="3BCEE192">
      <w:pPr>
        <w:widowControl/>
        <w:wordWrap/>
        <w:spacing w:line="400" w:lineRule="exact"/>
        <w:ind w:right="315"/>
        <w:jc w:val="left"/>
        <w:rPr>
          <w:rFonts w:hint="eastAsia" w:ascii="Times New Roman" w:hAnsi="Times New Roman" w:eastAsia="宋体" w:cs="Times New Roman"/>
          <w:color w:val="auto"/>
          <w:kern w:val="0"/>
          <w:sz w:val="24"/>
          <w:szCs w:val="24"/>
          <w:highlight w:val="none"/>
          <w:lang w:val="en-US" w:eastAsia="zh-CN"/>
        </w:rPr>
      </w:pPr>
    </w:p>
    <w:p w14:paraId="3167756C">
      <w:pPr>
        <w:widowControl/>
        <w:jc w:val="left"/>
        <w:rPr>
          <w:rFonts w:hint="eastAsia" w:ascii="Times New Roman" w:hAnsi="Times New Roman" w:eastAsia="宋体" w:cs="Times New Roman"/>
          <w:b/>
          <w:color w:val="auto"/>
          <w:kern w:val="0"/>
          <w:sz w:val="24"/>
          <w:szCs w:val="24"/>
          <w:highlight w:val="none"/>
        </w:rPr>
      </w:pPr>
      <w:r>
        <w:rPr>
          <w:rFonts w:hint="eastAsia" w:ascii="Times New Roman" w:hAnsi="Times New Roman" w:eastAsia="宋体" w:cs="Times New Roman"/>
          <w:b/>
          <w:color w:val="auto"/>
          <w:kern w:val="0"/>
          <w:sz w:val="24"/>
          <w:szCs w:val="24"/>
          <w:highlight w:val="none"/>
        </w:rPr>
        <w:br w:type="page"/>
      </w:r>
    </w:p>
    <w:p w14:paraId="013D698D">
      <w:pPr>
        <w:spacing w:line="360" w:lineRule="auto"/>
        <w:jc w:val="center"/>
        <w:rPr>
          <w:rFonts w:hint="eastAsia" w:ascii="宋体" w:hAnsi="宋体" w:eastAsia="宋体" w:cs="Times New Roman"/>
          <w:b/>
          <w:sz w:val="32"/>
          <w:szCs w:val="32"/>
        </w:rPr>
      </w:pPr>
    </w:p>
    <w:p w14:paraId="19C6BEF4">
      <w:pPr>
        <w:spacing w:line="360" w:lineRule="auto"/>
        <w:jc w:val="center"/>
        <w:rPr>
          <w:rFonts w:ascii="宋体" w:hAnsi="宋体" w:eastAsia="宋体" w:cs="Times New Roman"/>
          <w:b/>
          <w:sz w:val="32"/>
          <w:szCs w:val="32"/>
        </w:rPr>
      </w:pPr>
      <w:r>
        <w:rPr>
          <w:rFonts w:hint="eastAsia" w:ascii="宋体" w:hAnsi="宋体" w:eastAsia="宋体" w:cs="Times New Roman"/>
          <w:b/>
          <w:sz w:val="32"/>
          <w:szCs w:val="32"/>
        </w:rPr>
        <w:t>法定代表人资格证明书</w:t>
      </w:r>
    </w:p>
    <w:p w14:paraId="0C218DAC">
      <w:pPr>
        <w:spacing w:line="560" w:lineRule="exact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单位名称:</w:t>
      </w:r>
    </w:p>
    <w:p w14:paraId="2082E3B8">
      <w:pPr>
        <w:spacing w:line="560" w:lineRule="exact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地址:</w:t>
      </w:r>
    </w:p>
    <w:p w14:paraId="2D344F0F">
      <w:pPr>
        <w:spacing w:line="560" w:lineRule="exact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姓名:     性别:       年龄:      职务:</w:t>
      </w:r>
    </w:p>
    <w:p w14:paraId="6E6A6C78">
      <w:pPr>
        <w:spacing w:line="560" w:lineRule="exact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系</w:t>
      </w:r>
      <w:r>
        <w:rPr>
          <w:rFonts w:hint="eastAsia" w:ascii="宋体" w:hAnsi="宋体" w:eastAsia="宋体" w:cs="Times New Roman"/>
          <w:sz w:val="24"/>
          <w:u w:val="single"/>
        </w:rPr>
        <w:t>（供应商名称）</w:t>
      </w:r>
      <w:r>
        <w:rPr>
          <w:rFonts w:hint="eastAsia" w:ascii="宋体" w:hAnsi="宋体" w:eastAsia="宋体" w:cs="Times New Roman"/>
          <w:sz w:val="24"/>
        </w:rPr>
        <w:t>的法定代表人。为参与</w:t>
      </w:r>
      <w:r>
        <w:rPr>
          <w:rFonts w:hint="eastAsia" w:ascii="宋体" w:hAnsi="宋体" w:eastAsia="宋体" w:cs="Times New Roman"/>
          <w:sz w:val="24"/>
          <w:u w:val="single"/>
        </w:rPr>
        <w:t>（项目名称）</w:t>
      </w:r>
      <w:r>
        <w:rPr>
          <w:rFonts w:hint="eastAsia" w:ascii="宋体" w:hAnsi="宋体" w:eastAsia="宋体" w:cs="Times New Roman"/>
          <w:sz w:val="24"/>
        </w:rPr>
        <w:t>的采购活动，</w:t>
      </w:r>
      <w:r>
        <w:rPr>
          <w:rFonts w:ascii="宋体" w:hAnsi="宋体" w:eastAsia="宋体" w:cs="Times New Roman"/>
          <w:color w:val="000000"/>
          <w:sz w:val="24"/>
          <w:szCs w:val="20"/>
        </w:rPr>
        <w:t>签署、澄清确认、递交、撤回、修改</w:t>
      </w:r>
      <w:r>
        <w:rPr>
          <w:rFonts w:hint="eastAsia" w:ascii="宋体" w:hAnsi="宋体" w:eastAsia="宋体" w:cs="Times New Roman"/>
          <w:sz w:val="24"/>
        </w:rPr>
        <w:t>上述项目的响应文件、进行合同磋商、签署合同和处理与之有关的一切事务。</w:t>
      </w:r>
    </w:p>
    <w:p w14:paraId="0C8B1DDE">
      <w:pPr>
        <w:spacing w:line="560" w:lineRule="exact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特此证明。</w:t>
      </w:r>
    </w:p>
    <w:p w14:paraId="54679EFC">
      <w:pPr>
        <w:spacing w:line="560" w:lineRule="exact"/>
        <w:rPr>
          <w:rFonts w:ascii="宋体" w:hAnsi="宋体" w:eastAsia="宋体" w:cs="Times New Roman"/>
          <w:sz w:val="24"/>
        </w:rPr>
      </w:pPr>
    </w:p>
    <w:p w14:paraId="32CB44F2">
      <w:pPr>
        <w:spacing w:line="560" w:lineRule="exact"/>
        <w:ind w:firstLine="4320" w:firstLineChars="18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供应商：（加盖公章）</w:t>
      </w:r>
    </w:p>
    <w:p w14:paraId="76F476EA">
      <w:pPr>
        <w:spacing w:line="560" w:lineRule="exact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                       法定代表人</w:t>
      </w:r>
      <w:r>
        <w:rPr>
          <w:rFonts w:ascii="宋体" w:hAnsi="宋体" w:eastAsia="宋体" w:cs="Times New Roman"/>
          <w:color w:val="000000"/>
          <w:sz w:val="24"/>
          <w:szCs w:val="20"/>
        </w:rPr>
        <w:t>签字</w:t>
      </w:r>
      <w:r>
        <w:rPr>
          <w:rFonts w:hint="eastAsia" w:ascii="宋体" w:hAnsi="宋体" w:eastAsia="宋体" w:cs="Times New Roman"/>
          <w:color w:val="000000"/>
          <w:sz w:val="24"/>
          <w:szCs w:val="20"/>
        </w:rPr>
        <w:t>、签章</w:t>
      </w:r>
      <w:r>
        <w:rPr>
          <w:rFonts w:ascii="宋体" w:hAnsi="宋体" w:eastAsia="宋体" w:cs="Times New Roman"/>
          <w:color w:val="000000"/>
          <w:sz w:val="24"/>
          <w:szCs w:val="20"/>
        </w:rPr>
        <w:t>或</w:t>
      </w:r>
      <w:r>
        <w:rPr>
          <w:rFonts w:hint="eastAsia" w:ascii="宋体" w:hAnsi="宋体" w:eastAsia="宋体" w:cs="Times New Roman"/>
          <w:color w:val="000000"/>
          <w:sz w:val="24"/>
          <w:szCs w:val="20"/>
        </w:rPr>
        <w:t>印鉴</w:t>
      </w:r>
      <w:r>
        <w:rPr>
          <w:rFonts w:hint="eastAsia" w:ascii="宋体" w:hAnsi="宋体" w:eastAsia="宋体" w:cs="Times New Roman"/>
          <w:sz w:val="24"/>
        </w:rPr>
        <w:t>：</w:t>
      </w:r>
    </w:p>
    <w:p w14:paraId="7B7AC73B">
      <w:pPr>
        <w:spacing w:line="560" w:lineRule="exact"/>
        <w:ind w:firstLine="4320" w:firstLineChars="18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日期：    年    月    日</w:t>
      </w:r>
    </w:p>
    <w:p w14:paraId="414F4B0F">
      <w:pPr>
        <w:widowControl w:val="0"/>
        <w:kinsoku w:val="0"/>
        <w:overflowPunct w:val="0"/>
        <w:spacing w:before="120" w:line="583" w:lineRule="auto"/>
        <w:ind w:right="-46"/>
        <w:jc w:val="both"/>
        <w:rPr>
          <w:rFonts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</w:pPr>
      <w:r>
        <w:rPr>
          <w:rFonts w:ascii="宋体" w:hAnsi="宋体" w:eastAsia="宋体" w:cs="Times New Roman"/>
          <w:kern w:val="2"/>
          <w:sz w:val="24"/>
          <w:szCs w:val="24"/>
          <w:lang w:val="en-US" w:eastAsia="zh-CN" w:bidi="ar-SA"/>
        </w:rPr>
        <w:t>附：</w:t>
      </w:r>
      <w:r>
        <w:rPr>
          <w:rFonts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  <w:t>法</w:t>
      </w:r>
      <w:r>
        <w:rPr>
          <w:rFonts w:ascii="宋体" w:hAnsi="宋体" w:eastAsia="宋体" w:cs="Times New Roman"/>
          <w:kern w:val="2"/>
          <w:sz w:val="24"/>
          <w:szCs w:val="24"/>
          <w:lang w:val="en-US" w:eastAsia="zh-CN" w:bidi="ar-SA"/>
        </w:rPr>
        <w:t>定</w:t>
      </w:r>
      <w:r>
        <w:rPr>
          <w:rFonts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  <w:t>代</w:t>
      </w:r>
      <w:r>
        <w:rPr>
          <w:rFonts w:ascii="宋体" w:hAnsi="宋体" w:eastAsia="宋体" w:cs="Times New Roman"/>
          <w:kern w:val="2"/>
          <w:sz w:val="24"/>
          <w:szCs w:val="24"/>
          <w:lang w:val="en-US" w:eastAsia="zh-CN" w:bidi="ar-SA"/>
        </w:rPr>
        <w:t>表</w:t>
      </w:r>
      <w:r>
        <w:rPr>
          <w:rFonts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  <w:t>人</w:t>
      </w:r>
      <w:r>
        <w:rPr>
          <w:rFonts w:ascii="宋体" w:hAnsi="宋体" w:eastAsia="宋体" w:cs="Times New Roman"/>
          <w:kern w:val="2"/>
          <w:sz w:val="24"/>
          <w:szCs w:val="24"/>
          <w:lang w:val="en-US" w:eastAsia="zh-CN" w:bidi="ar-SA"/>
        </w:rPr>
        <w:t>（</w:t>
      </w:r>
      <w:r>
        <w:rPr>
          <w:rFonts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  <w:t>单</w:t>
      </w:r>
      <w:r>
        <w:rPr>
          <w:rFonts w:ascii="宋体" w:hAnsi="宋体" w:eastAsia="宋体" w:cs="Times New Roman"/>
          <w:kern w:val="2"/>
          <w:sz w:val="24"/>
          <w:szCs w:val="24"/>
          <w:lang w:val="en-US" w:eastAsia="zh-CN" w:bidi="ar-SA"/>
        </w:rPr>
        <w:t>位</w:t>
      </w:r>
      <w:r>
        <w:rPr>
          <w:rFonts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  <w:t>负</w:t>
      </w:r>
      <w:r>
        <w:rPr>
          <w:rFonts w:ascii="宋体" w:hAnsi="宋体" w:eastAsia="宋体" w:cs="Times New Roman"/>
          <w:kern w:val="2"/>
          <w:sz w:val="24"/>
          <w:szCs w:val="24"/>
          <w:lang w:val="en-US" w:eastAsia="zh-CN" w:bidi="ar-SA"/>
        </w:rPr>
        <w:t>责人</w:t>
      </w:r>
      <w:r>
        <w:rPr>
          <w:rFonts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  <w:t>）有效期内的身</w:t>
      </w:r>
      <w:r>
        <w:rPr>
          <w:rFonts w:hint="eastAsia"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  <w:t>份</w:t>
      </w:r>
      <w:r>
        <w:rPr>
          <w:rFonts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  <w:t>证正反面</w:t>
      </w:r>
      <w:r>
        <w:rPr>
          <w:rFonts w:hint="eastAsia"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  <w:t>电子</w:t>
      </w:r>
      <w:r>
        <w:rPr>
          <w:rFonts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  <w:t>件</w:t>
      </w:r>
      <w:r>
        <w:rPr>
          <w:rFonts w:hint="eastAsia"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  <w:t>。</w:t>
      </w:r>
    </w:p>
    <w:p w14:paraId="3B22A3A7">
      <w:pPr>
        <w:spacing w:line="560" w:lineRule="exact"/>
        <w:ind w:firstLine="4320" w:firstLineChars="1800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 xml:space="preserve">                    </w:t>
      </w:r>
    </w:p>
    <w:p w14:paraId="1F7E5CE7">
      <w:pPr>
        <w:widowControl/>
        <w:jc w:val="left"/>
        <w:rPr>
          <w:rFonts w:hint="eastAsia" w:ascii="Times New Roman" w:hAnsi="Times New Roman" w:eastAsia="宋体" w:cs="Times New Roman"/>
          <w:color w:val="000000"/>
          <w:sz w:val="24"/>
        </w:rPr>
      </w:pPr>
    </w:p>
    <w:p w14:paraId="470DD8E7">
      <w:pPr>
        <w:widowControl/>
        <w:jc w:val="left"/>
        <w:rPr>
          <w:rFonts w:hint="eastAsia" w:ascii="Times New Roman" w:hAnsi="Times New Roman" w:eastAsia="宋体" w:cs="Times New Roman"/>
          <w:color w:val="000000"/>
          <w:sz w:val="24"/>
        </w:rPr>
      </w:pPr>
    </w:p>
    <w:p w14:paraId="4E7CC602">
      <w:pPr>
        <w:widowControl/>
        <w:jc w:val="left"/>
        <w:rPr>
          <w:rFonts w:hint="eastAsia" w:ascii="Times New Roman" w:hAnsi="Times New Roman" w:eastAsia="宋体" w:cs="Times New Roman"/>
          <w:color w:val="000000"/>
          <w:sz w:val="24"/>
        </w:rPr>
      </w:pPr>
    </w:p>
    <w:p w14:paraId="115C5755">
      <w:pPr>
        <w:widowControl/>
        <w:jc w:val="left"/>
        <w:rPr>
          <w:rFonts w:hint="eastAsia" w:ascii="Times New Roman" w:hAnsi="Times New Roman" w:eastAsia="宋体" w:cs="Times New Roman"/>
          <w:color w:val="000000"/>
          <w:sz w:val="24"/>
        </w:rPr>
      </w:pPr>
    </w:p>
    <w:p w14:paraId="45D3296D">
      <w:pPr>
        <w:widowControl/>
        <w:jc w:val="left"/>
        <w:rPr>
          <w:rFonts w:hint="eastAsia" w:ascii="Times New Roman" w:hAnsi="Times New Roman" w:eastAsia="宋体" w:cs="Times New Roman"/>
          <w:color w:val="000000"/>
          <w:sz w:val="24"/>
        </w:rPr>
      </w:pPr>
    </w:p>
    <w:p w14:paraId="5C27F173">
      <w:pPr>
        <w:pStyle w:val="4"/>
        <w:rPr>
          <w:rFonts w:hint="eastAsia" w:ascii="Times New Roman" w:hAnsi="Times New Roman" w:eastAsia="宋体" w:cs="Times New Roman"/>
          <w:color w:val="000000"/>
          <w:sz w:val="24"/>
        </w:rPr>
      </w:pPr>
    </w:p>
    <w:p w14:paraId="0BA1AD81">
      <w:pPr>
        <w:pStyle w:val="4"/>
        <w:rPr>
          <w:rFonts w:hint="eastAsia" w:ascii="Times New Roman" w:hAnsi="Times New Roman" w:eastAsia="宋体" w:cs="Times New Roman"/>
          <w:color w:val="000000"/>
          <w:sz w:val="24"/>
        </w:rPr>
      </w:pPr>
    </w:p>
    <w:p w14:paraId="1B9D0E43">
      <w:pPr>
        <w:pStyle w:val="4"/>
        <w:rPr>
          <w:rFonts w:hint="eastAsia" w:ascii="Times New Roman" w:hAnsi="Times New Roman" w:eastAsia="宋体" w:cs="Times New Roman"/>
          <w:color w:val="000000"/>
          <w:sz w:val="24"/>
        </w:rPr>
      </w:pPr>
    </w:p>
    <w:p w14:paraId="1D3632CB">
      <w:pPr>
        <w:pStyle w:val="4"/>
        <w:rPr>
          <w:rFonts w:hint="eastAsia" w:ascii="Times New Roman" w:hAnsi="Times New Roman" w:eastAsia="宋体" w:cs="Times New Roman"/>
          <w:color w:val="000000"/>
          <w:sz w:val="24"/>
        </w:rPr>
      </w:pPr>
    </w:p>
    <w:p w14:paraId="05158899">
      <w:pPr>
        <w:pStyle w:val="4"/>
        <w:rPr>
          <w:rFonts w:hint="eastAsia" w:ascii="Times New Roman" w:hAnsi="Times New Roman" w:eastAsia="宋体" w:cs="Times New Roman"/>
          <w:color w:val="000000"/>
          <w:sz w:val="24"/>
        </w:rPr>
      </w:pPr>
    </w:p>
    <w:p w14:paraId="769CEA39">
      <w:pPr>
        <w:pStyle w:val="4"/>
        <w:rPr>
          <w:rFonts w:hint="eastAsia" w:ascii="Times New Roman" w:hAnsi="Times New Roman" w:eastAsia="宋体" w:cs="Times New Roman"/>
          <w:color w:val="000000"/>
          <w:sz w:val="24"/>
        </w:rPr>
      </w:pPr>
    </w:p>
    <w:p w14:paraId="09799FAF">
      <w:pPr>
        <w:pStyle w:val="4"/>
        <w:rPr>
          <w:rFonts w:hint="eastAsia" w:ascii="Times New Roman" w:hAnsi="Times New Roman" w:eastAsia="宋体" w:cs="Times New Roman"/>
          <w:color w:val="000000"/>
          <w:sz w:val="24"/>
        </w:rPr>
      </w:pPr>
    </w:p>
    <w:p w14:paraId="4366EDCE">
      <w:pPr>
        <w:overflowPunct w:val="0"/>
        <w:adjustRightInd w:val="0"/>
        <w:spacing w:line="500" w:lineRule="exact"/>
        <w:jc w:val="both"/>
        <w:textAlignment w:val="baseline"/>
        <w:rPr>
          <w:rFonts w:hint="eastAsia" w:ascii="Times New Roman" w:hAnsi="Times New Roman" w:eastAsia="宋体" w:cs="Times New Roman"/>
          <w:b/>
          <w:bCs/>
          <w:color w:val="000000"/>
          <w:sz w:val="24"/>
          <w:lang w:val="en-US" w:eastAsia="zh-CN"/>
        </w:rPr>
      </w:pPr>
    </w:p>
    <w:p w14:paraId="4BE78B2A">
      <w:pPr>
        <w:topLinePunct/>
        <w:spacing w:line="440" w:lineRule="exact"/>
        <w:ind w:firstLine="3614" w:firstLineChars="1000"/>
        <w:jc w:val="both"/>
        <w:rPr>
          <w:rFonts w:hint="eastAsia" w:ascii="Times New Roman" w:hAnsi="Times New Roman" w:eastAsia="宋体" w:cs="Times New Roman"/>
          <w:b/>
          <w:bCs/>
          <w:color w:val="000000"/>
          <w:sz w:val="36"/>
          <w:szCs w:val="36"/>
          <w:lang w:val="en-US" w:eastAsia="zh-CN"/>
        </w:rPr>
      </w:pPr>
    </w:p>
    <w:p w14:paraId="21419CD7">
      <w:pPr>
        <w:topLinePunct/>
        <w:spacing w:line="440" w:lineRule="exact"/>
        <w:ind w:firstLine="3614" w:firstLineChars="1000"/>
        <w:jc w:val="both"/>
        <w:rPr>
          <w:rFonts w:hint="eastAsia" w:ascii="宋体" w:hAnsi="宋体" w:eastAsia="宋体" w:cs="宋体"/>
          <w:b/>
          <w:bCs/>
          <w:sz w:val="36"/>
          <w:szCs w:val="36"/>
          <w:highlight w:val="white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sz w:val="36"/>
          <w:szCs w:val="36"/>
          <w:lang w:val="en-US" w:eastAsia="zh-CN"/>
        </w:rPr>
        <w:t>授权委托书</w:t>
      </w:r>
    </w:p>
    <w:p w14:paraId="58DEB93E">
      <w:pPr>
        <w:topLinePunct/>
        <w:spacing w:line="440" w:lineRule="exact"/>
        <w:ind w:firstLine="480" w:firstLineChars="200"/>
        <w:rPr>
          <w:rFonts w:hint="eastAsia" w:ascii="宋体" w:hAnsi="宋体" w:eastAsia="宋体" w:cs="宋体"/>
          <w:sz w:val="24"/>
          <w:highlight w:val="white"/>
        </w:rPr>
      </w:pPr>
    </w:p>
    <w:p w14:paraId="0C9FA3BD">
      <w:pPr>
        <w:topLinePunct/>
        <w:spacing w:line="440" w:lineRule="exact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highlight w:val="white"/>
        </w:rPr>
        <w:t>本人</w:t>
      </w:r>
      <w:r>
        <w:rPr>
          <w:rFonts w:hint="eastAsia" w:ascii="宋体" w:hAnsi="宋体" w:eastAsia="宋体" w:cs="宋体"/>
          <w:sz w:val="24"/>
          <w:highlight w:val="white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highlight w:val="white"/>
        </w:rPr>
        <w:t>（姓名）系</w:t>
      </w:r>
      <w:r>
        <w:rPr>
          <w:rFonts w:hint="eastAsia" w:ascii="宋体" w:hAnsi="宋体" w:eastAsia="宋体" w:cs="宋体"/>
          <w:sz w:val="24"/>
          <w:highlight w:val="white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  <w:highlight w:val="white"/>
        </w:rPr>
        <w:t>（</w:t>
      </w:r>
      <w:r>
        <w:rPr>
          <w:rFonts w:hint="eastAsia" w:ascii="宋体" w:hAnsi="宋体" w:eastAsia="宋体" w:cs="宋体"/>
          <w:sz w:val="24"/>
          <w:highlight w:val="white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highlight w:val="white"/>
        </w:rPr>
        <w:t>名称）的法定代表人，现委托</w:t>
      </w:r>
      <w:r>
        <w:rPr>
          <w:rFonts w:hint="eastAsia" w:ascii="宋体" w:hAnsi="宋体" w:eastAsia="宋体" w:cs="宋体"/>
          <w:sz w:val="24"/>
          <w:highlight w:val="white"/>
          <w:u w:val="single"/>
        </w:rPr>
        <w:t xml:space="preserve">        </w:t>
      </w:r>
      <w:r>
        <w:rPr>
          <w:rFonts w:hint="eastAsia" w:ascii="宋体" w:hAnsi="宋体" w:eastAsia="宋体" w:cs="宋体"/>
          <w:sz w:val="24"/>
          <w:highlight w:val="white"/>
        </w:rPr>
        <w:t>（姓名）为我方代理人。代理人根据授权，以我方名义签署、澄清、说明、补正、递交、撤回、修改</w:t>
      </w:r>
      <w:r>
        <w:rPr>
          <w:rFonts w:hint="eastAsia" w:ascii="宋体" w:hAnsi="宋体" w:eastAsia="宋体" w:cs="宋体"/>
          <w:sz w:val="24"/>
          <w:highlight w:val="white"/>
          <w:u w:val="single"/>
        </w:rPr>
        <w:t xml:space="preserve">           </w:t>
      </w:r>
      <w:r>
        <w:rPr>
          <w:rFonts w:hint="eastAsia" w:ascii="宋体" w:hAnsi="宋体" w:eastAsia="宋体" w:cs="宋体"/>
          <w:sz w:val="24"/>
          <w:highlight w:val="white"/>
        </w:rPr>
        <w:t>（项目名称）响应文件、签订合同和处理有关事宜，其法律后果由我方承担。</w:t>
      </w:r>
    </w:p>
    <w:p w14:paraId="2BF4CCF5">
      <w:pPr>
        <w:spacing w:line="44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highlight w:val="white"/>
        </w:rPr>
        <w:t xml:space="preserve">    委托期限：</w:t>
      </w:r>
      <w:r>
        <w:rPr>
          <w:rFonts w:hint="eastAsia" w:ascii="宋体" w:hAnsi="宋体" w:eastAsia="宋体" w:cs="宋体"/>
          <w:sz w:val="24"/>
          <w:highlight w:val="white"/>
          <w:u w:val="single"/>
        </w:rPr>
        <w:t xml:space="preserve">             </w:t>
      </w:r>
      <w:r>
        <w:rPr>
          <w:rFonts w:hint="eastAsia" w:ascii="宋体" w:hAnsi="宋体" w:eastAsia="宋体" w:cs="宋体"/>
          <w:sz w:val="24"/>
          <w:highlight w:val="white"/>
        </w:rPr>
        <w:t>。</w:t>
      </w:r>
    </w:p>
    <w:p w14:paraId="1C851324">
      <w:pPr>
        <w:spacing w:line="440" w:lineRule="exact"/>
        <w:ind w:firstLine="480" w:firstLineChars="200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highlight w:val="white"/>
        </w:rPr>
        <w:t>代理人无转委托权。</w:t>
      </w:r>
    </w:p>
    <w:p w14:paraId="25B05C96">
      <w:pPr>
        <w:spacing w:line="440" w:lineRule="exact"/>
        <w:rPr>
          <w:rFonts w:ascii="宋体" w:hAnsi="宋体" w:eastAsia="宋体" w:cs="宋体"/>
          <w:sz w:val="24"/>
        </w:rPr>
      </w:pPr>
    </w:p>
    <w:p w14:paraId="6CE04D3C">
      <w:pPr>
        <w:spacing w:line="44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highlight w:val="white"/>
          <w:lang w:val="en-US" w:eastAsia="zh-CN"/>
        </w:rPr>
        <w:t>供应商</w:t>
      </w:r>
      <w:r>
        <w:rPr>
          <w:rFonts w:hint="eastAsia" w:ascii="宋体" w:hAnsi="宋体" w:eastAsia="宋体" w:cs="宋体"/>
          <w:sz w:val="24"/>
          <w:highlight w:val="white"/>
        </w:rPr>
        <w:t>：</w:t>
      </w:r>
      <w:r>
        <w:rPr>
          <w:rFonts w:hint="eastAsia" w:ascii="宋体" w:hAnsi="宋体" w:eastAsia="宋体" w:cs="宋体"/>
          <w:sz w:val="24"/>
          <w:highlight w:val="white"/>
          <w:u w:val="single"/>
        </w:rPr>
        <w:t xml:space="preserve">                               </w:t>
      </w:r>
      <w:r>
        <w:rPr>
          <w:rFonts w:hint="eastAsia" w:ascii="宋体" w:hAnsi="宋体" w:eastAsia="宋体" w:cs="宋体"/>
          <w:sz w:val="24"/>
          <w:highlight w:val="white"/>
        </w:rPr>
        <w:t>（盖单位公章）</w:t>
      </w:r>
    </w:p>
    <w:p w14:paraId="3211BEBB">
      <w:pPr>
        <w:spacing w:line="440" w:lineRule="exact"/>
        <w:rPr>
          <w:rFonts w:ascii="宋体" w:hAnsi="宋体" w:eastAsia="宋体" w:cs="宋体"/>
          <w:sz w:val="24"/>
        </w:rPr>
      </w:pPr>
    </w:p>
    <w:p w14:paraId="5B02D25B">
      <w:pPr>
        <w:spacing w:line="440" w:lineRule="exac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highlight w:val="white"/>
        </w:rPr>
        <w:t>法定代表人：</w:t>
      </w:r>
      <w:r>
        <w:rPr>
          <w:rFonts w:hint="eastAsia" w:ascii="宋体" w:hAnsi="宋体" w:eastAsia="宋体" w:cs="宋体"/>
          <w:sz w:val="24"/>
          <w:highlight w:val="white"/>
          <w:u w:val="single"/>
        </w:rPr>
        <w:t xml:space="preserve">                               </w:t>
      </w:r>
      <w:r>
        <w:rPr>
          <w:rFonts w:hint="eastAsia" w:ascii="宋体" w:hAnsi="宋体" w:eastAsia="宋体" w:cs="宋体"/>
          <w:sz w:val="24"/>
          <w:highlight w:val="white"/>
        </w:rPr>
        <w:t>（签字或盖章）</w:t>
      </w:r>
    </w:p>
    <w:p w14:paraId="4C448532">
      <w:pPr>
        <w:spacing w:line="440" w:lineRule="exact"/>
        <w:rPr>
          <w:rFonts w:ascii="宋体" w:hAnsi="宋体" w:eastAsia="宋体" w:cs="宋体"/>
          <w:sz w:val="24"/>
        </w:rPr>
      </w:pPr>
    </w:p>
    <w:p w14:paraId="293DBD90">
      <w:pPr>
        <w:spacing w:before="156" w:beforeLines="50" w:after="312" w:afterLines="100" w:line="440" w:lineRule="exact"/>
        <w:jc w:val="both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highlight w:val="white"/>
        </w:rPr>
        <w:t>日期：</w:t>
      </w:r>
      <w:r>
        <w:rPr>
          <w:rFonts w:hint="eastAsia" w:ascii="宋体" w:hAnsi="宋体" w:eastAsia="宋体" w:cs="宋体"/>
          <w:sz w:val="24"/>
          <w:highlight w:val="white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highlight w:val="white"/>
        </w:rPr>
        <w:t>年</w:t>
      </w:r>
      <w:r>
        <w:rPr>
          <w:rFonts w:hint="eastAsia" w:ascii="宋体" w:hAnsi="宋体" w:eastAsia="宋体" w:cs="宋体"/>
          <w:sz w:val="24"/>
          <w:highlight w:val="white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highlight w:val="white"/>
        </w:rPr>
        <w:t>月</w:t>
      </w:r>
      <w:r>
        <w:rPr>
          <w:rFonts w:hint="eastAsia" w:ascii="宋体" w:hAnsi="宋体" w:eastAsia="宋体" w:cs="宋体"/>
          <w:sz w:val="24"/>
          <w:highlight w:val="white"/>
          <w:u w:val="single"/>
        </w:rPr>
        <w:t xml:space="preserve">       </w:t>
      </w:r>
      <w:r>
        <w:rPr>
          <w:rFonts w:hint="eastAsia" w:ascii="宋体" w:hAnsi="宋体" w:eastAsia="宋体" w:cs="宋体"/>
          <w:sz w:val="24"/>
          <w:highlight w:val="white"/>
        </w:rPr>
        <w:t>日</w:t>
      </w:r>
    </w:p>
    <w:p w14:paraId="275B4529">
      <w:pPr>
        <w:widowControl w:val="0"/>
        <w:kinsoku w:val="0"/>
        <w:overflowPunct w:val="0"/>
        <w:spacing w:before="120" w:line="583" w:lineRule="auto"/>
        <w:ind w:right="-46"/>
        <w:jc w:val="both"/>
        <w:rPr>
          <w:rFonts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</w:pPr>
      <w:r>
        <w:rPr>
          <w:rFonts w:hint="eastAsia" w:ascii="宋体" w:hAnsi="宋体" w:cs="宋体"/>
          <w:sz w:val="24"/>
          <w:highlight w:val="white"/>
          <w:lang w:val="en-US" w:eastAsia="zh-CN"/>
        </w:rPr>
        <w:t>附：</w:t>
      </w:r>
      <w:r>
        <w:rPr>
          <w:rFonts w:hint="eastAsia" w:ascii="宋体" w:hAnsi="宋体" w:eastAsia="宋体" w:cs="宋体"/>
          <w:sz w:val="24"/>
          <w:highlight w:val="white"/>
        </w:rPr>
        <w:t>委托代理人</w:t>
      </w:r>
      <w:r>
        <w:rPr>
          <w:rFonts w:hint="eastAsia" w:ascii="宋体" w:hAnsi="宋体" w:eastAsia="宋体" w:cs="宋体"/>
          <w:sz w:val="24"/>
        </w:rPr>
        <w:t>身份证</w:t>
      </w:r>
      <w:r>
        <w:rPr>
          <w:rFonts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  <w:t>有效期内的身</w:t>
      </w:r>
      <w:r>
        <w:rPr>
          <w:rFonts w:hint="eastAsia"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  <w:t>份</w:t>
      </w:r>
      <w:r>
        <w:rPr>
          <w:rFonts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  <w:t>证正反面</w:t>
      </w:r>
      <w:r>
        <w:rPr>
          <w:rFonts w:hint="eastAsia"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  <w:t>电子</w:t>
      </w:r>
      <w:r>
        <w:rPr>
          <w:rFonts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  <w:t>件</w:t>
      </w:r>
      <w:r>
        <w:rPr>
          <w:rFonts w:hint="eastAsia" w:ascii="宋体" w:hAnsi="宋体" w:eastAsia="宋体" w:cs="Times New Roman"/>
          <w:spacing w:val="-3"/>
          <w:kern w:val="2"/>
          <w:sz w:val="24"/>
          <w:szCs w:val="24"/>
          <w:lang w:val="en-US" w:eastAsia="zh-CN" w:bidi="ar-SA"/>
        </w:rPr>
        <w:t>。</w:t>
      </w:r>
    </w:p>
    <w:p w14:paraId="2A2FE5D4">
      <w:pPr>
        <w:pStyle w:val="4"/>
        <w:rPr>
          <w:rFonts w:hint="eastAsia" w:ascii="宋体" w:hAnsi="宋体" w:eastAsia="宋体" w:cs="宋体"/>
          <w:snapToGrid w:val="0"/>
          <w:sz w:val="21"/>
          <w:szCs w:val="21"/>
          <w:highlight w:val="none"/>
          <w:lang w:val="en-US" w:eastAsia="zh-CN"/>
        </w:rPr>
      </w:pPr>
    </w:p>
    <w:p w14:paraId="17184A8D">
      <w:pPr>
        <w:pStyle w:val="4"/>
        <w:rPr>
          <w:rFonts w:hint="eastAsia" w:ascii="宋体" w:hAnsi="宋体" w:eastAsia="宋体" w:cs="宋体"/>
          <w:snapToGrid w:val="0"/>
          <w:sz w:val="21"/>
          <w:szCs w:val="21"/>
          <w:highlight w:val="none"/>
          <w:lang w:val="en-US" w:eastAsia="zh-CN"/>
        </w:rPr>
      </w:pPr>
    </w:p>
    <w:p w14:paraId="03EA095C">
      <w:pPr>
        <w:pStyle w:val="4"/>
        <w:rPr>
          <w:rFonts w:hint="eastAsia" w:ascii="宋体" w:hAnsi="宋体" w:eastAsia="宋体" w:cs="宋体"/>
          <w:snapToGrid w:val="0"/>
          <w:sz w:val="21"/>
          <w:szCs w:val="21"/>
          <w:highlight w:val="none"/>
          <w:lang w:val="en-US" w:eastAsia="zh-CN"/>
        </w:rPr>
      </w:pPr>
    </w:p>
    <w:p w14:paraId="73F5D468">
      <w:pPr>
        <w:pStyle w:val="4"/>
        <w:rPr>
          <w:rFonts w:hint="eastAsia" w:ascii="宋体" w:hAnsi="宋体" w:eastAsia="宋体" w:cs="宋体"/>
          <w:snapToGrid w:val="0"/>
          <w:sz w:val="21"/>
          <w:szCs w:val="21"/>
          <w:highlight w:val="none"/>
          <w:lang w:val="en-US" w:eastAsia="zh-CN"/>
        </w:rPr>
      </w:pPr>
    </w:p>
    <w:p w14:paraId="59B4909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4E513D"/>
    <w:rsid w:val="001F5AF8"/>
    <w:rsid w:val="02E2688D"/>
    <w:rsid w:val="07D10B6F"/>
    <w:rsid w:val="139C7CC0"/>
    <w:rsid w:val="204E513D"/>
    <w:rsid w:val="30601827"/>
    <w:rsid w:val="43EF4482"/>
    <w:rsid w:val="49A341D1"/>
    <w:rsid w:val="4B3B55C9"/>
    <w:rsid w:val="53D916AF"/>
    <w:rsid w:val="54A25E61"/>
    <w:rsid w:val="5D575CBE"/>
    <w:rsid w:val="79883F8E"/>
    <w:rsid w:val="7F6F0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660</Words>
  <Characters>660</Characters>
  <Lines>0</Lines>
  <Paragraphs>0</Paragraphs>
  <TotalTime>0</TotalTime>
  <ScaleCrop>false</ScaleCrop>
  <LinksUpToDate>false</LinksUpToDate>
  <CharactersWithSpaces>937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2026-01-09T01:37:00Z</dcterms:created>
  <dc:creator>煜文麻麻</dc:creator>
  <cp:lastModifiedBy>胖胖的可乐仔</cp:lastModifiedBy>
  <dcterms:modified xsi:type="dcterms:W3CDTF">2026-11-03T09:01:24Z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F08729AC87074983A125E7FAE427A7D6_11</vt:lpwstr>
  </property>
  <property fmtid="{D5CDD505-2E9C-101B-9397-08002B2CF9AE}" pid="4" name="KSOTemplateDocerSaveRecord">
    <vt:lpwstr>eyJoZGlkIjoiY2ZlNTVhNTJkMzNmZGMxNjQ0NTJlMzZjOTE2ZTk2OTQiLCJ1c2VySWQiOiIxMDUzMTYxMDgzIn0=</vt:lpwstr>
  </property>
</Properties>
</file>